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ind w:left="-1134" w:leftChars="-54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spacing w:before="100" w:beforeAutospacing="1"/>
        <w:ind w:left="-1134" w:leftChars="-540" w:right="-804" w:rightChars="-383" w:firstLine="7000" w:firstLineChars="2500"/>
        <w:rPr>
          <w:sz w:val="28"/>
          <w:szCs w:val="28"/>
        </w:rPr>
      </w:pPr>
      <w:r>
        <w:rPr>
          <w:rFonts w:hint="eastAsia"/>
          <w:sz w:val="28"/>
          <w:szCs w:val="28"/>
        </w:rPr>
        <w:t>准考证号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ind w:left="-424" w:leftChars="-202" w:right="-340" w:rightChars="-162" w:firstLine="181" w:firstLineChars="50"/>
        <w:rPr>
          <w:rFonts w:ascii="宋体" w:hAnsi="宋体" w:eastAsia="宋体"/>
          <w:b/>
          <w:sz w:val="36"/>
          <w:szCs w:val="36"/>
        </w:rPr>
      </w:pPr>
      <w:r>
        <w:rPr>
          <w:rFonts w:ascii="宋体" w:hAnsi="宋体" w:eastAsia="宋体"/>
          <w:b/>
          <w:sz w:val="36"/>
          <w:szCs w:val="36"/>
        </w:rPr>
        <w:t>2022</w:t>
      </w:r>
      <w:r>
        <w:rPr>
          <w:rFonts w:hint="eastAsia" w:ascii="宋体" w:hAnsi="宋体" w:eastAsia="宋体"/>
          <w:b/>
          <w:sz w:val="36"/>
          <w:szCs w:val="36"/>
        </w:rPr>
        <w:t>年</w:t>
      </w:r>
      <w:r>
        <w:rPr>
          <w:rFonts w:ascii="宋体" w:hAnsi="宋体" w:eastAsia="宋体"/>
          <w:b/>
          <w:sz w:val="36"/>
          <w:szCs w:val="36"/>
        </w:rPr>
        <w:t>国家医师资格考试山西考区考生健康状况登记表</w:t>
      </w:r>
    </w:p>
    <w:p>
      <w:pPr>
        <w:ind w:left="-1134" w:leftChars="-540" w:right="-907" w:rightChars="-432" w:firstLine="160" w:firstLineChars="5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县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市</w:t>
      </w:r>
      <w:r>
        <w:rPr>
          <w:sz w:val="32"/>
          <w:szCs w:val="32"/>
        </w:rPr>
        <w:t>、区）</w:t>
      </w:r>
    </w:p>
    <w:tbl>
      <w:tblPr>
        <w:tblStyle w:val="8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59"/>
        <w:gridCol w:w="932"/>
        <w:gridCol w:w="1245"/>
        <w:gridCol w:w="1450"/>
        <w:gridCol w:w="717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77" w:type="dxa"/>
            <w:vAlign w:val="top"/>
          </w:tcPr>
          <w:p>
            <w:pPr>
              <w:ind w:right="-907" w:rightChars="-43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936" w:type="dxa"/>
            <w:gridSpan w:val="3"/>
            <w:vAlign w:val="top"/>
          </w:tcPr>
          <w:p>
            <w:pPr>
              <w:ind w:right="-907" w:rightChars="-432"/>
              <w:rPr>
                <w:b/>
                <w:sz w:val="36"/>
                <w:szCs w:val="36"/>
              </w:rPr>
            </w:pPr>
          </w:p>
        </w:tc>
        <w:tc>
          <w:tcPr>
            <w:tcW w:w="1450" w:type="dxa"/>
            <w:vAlign w:val="top"/>
          </w:tcPr>
          <w:p>
            <w:pPr>
              <w:ind w:right="-907" w:rightChars="-43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考点名称</w:t>
            </w:r>
          </w:p>
        </w:tc>
        <w:tc>
          <w:tcPr>
            <w:tcW w:w="2276" w:type="dxa"/>
            <w:gridSpan w:val="2"/>
            <w:vAlign w:val="top"/>
          </w:tcPr>
          <w:p>
            <w:pPr>
              <w:ind w:right="-907" w:rightChars="-432"/>
              <w:rPr>
                <w:b/>
                <w:sz w:val="36"/>
                <w:szCs w:val="36"/>
              </w:rPr>
            </w:pPr>
          </w:p>
        </w:tc>
        <w:tc>
          <w:tcPr>
            <w:tcW w:w="2410" w:type="dxa"/>
            <w:vAlign w:val="top"/>
          </w:tcPr>
          <w:p>
            <w:pPr>
              <w:ind w:right="-907" w:rightChars="-432" w:firstLine="281" w:firstLineChars="1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第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77" w:type="dxa"/>
            <w:vMerge w:val="restart"/>
            <w:vAlign w:val="top"/>
          </w:tcPr>
          <w:p>
            <w:pPr>
              <w:ind w:right="-907" w:rightChars="-432" w:firstLine="141" w:firstLineChars="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 行</w:t>
            </w:r>
          </w:p>
          <w:p>
            <w:pPr>
              <w:ind w:right="-907" w:rightChars="-432" w:firstLine="141" w:firstLineChars="50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记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录</w:t>
            </w:r>
          </w:p>
        </w:tc>
        <w:tc>
          <w:tcPr>
            <w:tcW w:w="2936" w:type="dxa"/>
            <w:gridSpan w:val="3"/>
            <w:vAlign w:val="top"/>
          </w:tcPr>
          <w:p>
            <w:pPr>
              <w:ind w:right="-907" w:rightChars="-43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</w:t>
            </w:r>
            <w:r>
              <w:rPr>
                <w:b/>
                <w:sz w:val="24"/>
                <w:szCs w:val="24"/>
              </w:rPr>
              <w:t>及同居</w:t>
            </w:r>
            <w:r>
              <w:rPr>
                <w:rFonts w:hint="eastAsia"/>
                <w:b/>
                <w:sz w:val="24"/>
                <w:szCs w:val="24"/>
              </w:rPr>
              <w:t>住</w:t>
            </w:r>
            <w:r>
              <w:rPr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近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天是</w:t>
            </w:r>
          </w:p>
          <w:p>
            <w:pPr>
              <w:ind w:right="-907" w:rightChars="-43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否有</w:t>
            </w:r>
            <w:r>
              <w:rPr>
                <w:b/>
                <w:sz w:val="24"/>
                <w:szCs w:val="24"/>
              </w:rPr>
              <w:t>中高</w:t>
            </w:r>
            <w:r>
              <w:rPr>
                <w:rFonts w:hint="eastAsia"/>
                <w:b/>
                <w:sz w:val="24"/>
                <w:szCs w:val="24"/>
              </w:rPr>
              <w:t>风险</w:t>
            </w:r>
            <w:r>
              <w:rPr>
                <w:b/>
                <w:sz w:val="24"/>
                <w:szCs w:val="24"/>
              </w:rPr>
              <w:t>地区旅居</w:t>
            </w:r>
            <w:r>
              <w:rPr>
                <w:rFonts w:hint="eastAsia"/>
                <w:b/>
                <w:sz w:val="24"/>
                <w:szCs w:val="24"/>
              </w:rPr>
              <w:t>史</w:t>
            </w:r>
          </w:p>
        </w:tc>
        <w:tc>
          <w:tcPr>
            <w:tcW w:w="2167" w:type="dxa"/>
            <w:gridSpan w:val="2"/>
            <w:vAlign w:val="top"/>
          </w:tcPr>
          <w:p>
            <w:pPr>
              <w:ind w:right="-907" w:rightChars="-43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出发时间及</w:t>
            </w:r>
            <w:r>
              <w:rPr>
                <w:b/>
                <w:sz w:val="24"/>
                <w:szCs w:val="24"/>
              </w:rPr>
              <w:t>乘坐</w:t>
            </w:r>
          </w:p>
          <w:p>
            <w:pPr>
              <w:ind w:right="-907" w:rightChars="-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航班</w:t>
            </w:r>
            <w:r>
              <w:rPr>
                <w:rFonts w:hint="eastAsia"/>
                <w:b/>
                <w:sz w:val="24"/>
                <w:szCs w:val="24"/>
              </w:rPr>
              <w:t>、车次（自驾）</w:t>
            </w:r>
          </w:p>
        </w:tc>
        <w:tc>
          <w:tcPr>
            <w:tcW w:w="3969" w:type="dxa"/>
            <w:gridSpan w:val="2"/>
            <w:vAlign w:val="top"/>
          </w:tcPr>
          <w:p>
            <w:pPr>
              <w:ind w:right="-907" w:rightChars="-432" w:firstLine="602" w:firstLineChars="2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返回时间</w:t>
            </w:r>
            <w:r>
              <w:rPr>
                <w:b/>
                <w:sz w:val="24"/>
                <w:szCs w:val="24"/>
              </w:rPr>
              <w:t>及乘坐航班、</w:t>
            </w:r>
          </w:p>
          <w:p>
            <w:pPr>
              <w:ind w:right="-907" w:rightChars="-432" w:firstLine="1084" w:firstLineChars="4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车次</w:t>
            </w: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自驾</w:t>
            </w:r>
            <w:r>
              <w:rPr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277" w:type="dxa"/>
            <w:vMerge w:val="continue"/>
            <w:vAlign w:val="top"/>
          </w:tcPr>
          <w:p>
            <w:pPr>
              <w:ind w:right="-907" w:rightChars="-432"/>
              <w:rPr>
                <w:b/>
                <w:sz w:val="36"/>
                <w:szCs w:val="36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ind w:right="-907" w:rightChars="-432"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       否</w:t>
            </w:r>
          </w:p>
        </w:tc>
        <w:tc>
          <w:tcPr>
            <w:tcW w:w="2167" w:type="dxa"/>
            <w:gridSpan w:val="2"/>
            <w:vAlign w:val="top"/>
          </w:tcPr>
          <w:p>
            <w:pPr>
              <w:ind w:right="-907" w:rightChars="-432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  <w:gridSpan w:val="2"/>
            <w:vAlign w:val="top"/>
          </w:tcPr>
          <w:p>
            <w:pPr>
              <w:ind w:right="-907" w:rightChars="-432"/>
              <w:rPr>
                <w:rFonts w:ascii="方正小标宋简体" w:eastAsia="方正小标宋简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77" w:type="dxa"/>
            <w:vMerge w:val="restart"/>
            <w:vAlign w:val="top"/>
          </w:tcPr>
          <w:p>
            <w:pPr>
              <w:ind w:left="36" w:leftChars="-51" w:hanging="143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含 </w:t>
            </w:r>
            <w:r>
              <w:rPr>
                <w:rFonts w:hint="eastAsia"/>
                <w:b/>
                <w:sz w:val="52"/>
                <w:szCs w:val="52"/>
              </w:rPr>
              <w:t>健</w:t>
            </w:r>
          </w:p>
          <w:p>
            <w:pPr>
              <w:ind w:left="-107" w:leftChars="-51" w:right="-907" w:rightChars="-432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首 </w:t>
            </w:r>
            <w:r>
              <w:rPr>
                <w:rFonts w:hint="eastAsia"/>
                <w:b/>
                <w:sz w:val="52"/>
                <w:szCs w:val="52"/>
              </w:rPr>
              <w:t>康</w:t>
            </w:r>
          </w:p>
          <w:p>
            <w:pPr>
              <w:ind w:left="-107" w:leftChars="-51" w:right="-907" w:rightChars="-432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考 </w:t>
            </w:r>
            <w:r>
              <w:rPr>
                <w:rFonts w:hint="eastAsia"/>
                <w:b/>
                <w:sz w:val="52"/>
                <w:szCs w:val="52"/>
              </w:rPr>
              <w:t>状</w:t>
            </w:r>
          </w:p>
          <w:p>
            <w:pPr>
              <w:ind w:left="-107" w:leftChars="-51" w:right="-907" w:rightChars="-432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当 </w:t>
            </w:r>
            <w:r>
              <w:rPr>
                <w:rFonts w:hint="eastAsia"/>
                <w:b/>
                <w:sz w:val="52"/>
                <w:szCs w:val="52"/>
              </w:rPr>
              <w:t>况</w:t>
            </w:r>
          </w:p>
          <w:p>
            <w:pPr>
              <w:ind w:left="-107" w:leftChars="-51" w:right="-907" w:rightChars="-432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日 </w:t>
            </w:r>
            <w:r>
              <w:rPr>
                <w:rFonts w:hint="eastAsia"/>
                <w:b/>
                <w:sz w:val="52"/>
                <w:szCs w:val="52"/>
              </w:rPr>
              <w:t>登</w:t>
            </w:r>
          </w:p>
          <w:p>
            <w:pPr>
              <w:ind w:left="-107" w:leftChars="-51" w:right="-907" w:rightChars="-432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七 </w:t>
            </w:r>
            <w:r>
              <w:rPr>
                <w:rFonts w:hint="eastAsia"/>
                <w:b/>
                <w:sz w:val="52"/>
                <w:szCs w:val="52"/>
              </w:rPr>
              <w:t>记</w:t>
            </w:r>
          </w:p>
          <w:p>
            <w:pPr>
              <w:ind w:left="-107" w:leftChars="-51" w:right="-907" w:rightChars="-432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日</w:t>
            </w:r>
          </w:p>
          <w:p>
            <w:pPr>
              <w:ind w:left="-107" w:leftChars="-51" w:right="-907" w:rightChars="-432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内</w:t>
            </w:r>
          </w:p>
        </w:tc>
        <w:tc>
          <w:tcPr>
            <w:tcW w:w="759" w:type="dxa"/>
            <w:vAlign w:val="top"/>
          </w:tcPr>
          <w:p>
            <w:pPr>
              <w:ind w:right="-907" w:rightChars="-432" w:firstLine="240" w:firstLineChars="100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月</w:t>
            </w:r>
          </w:p>
        </w:tc>
        <w:tc>
          <w:tcPr>
            <w:tcW w:w="932" w:type="dxa"/>
            <w:vAlign w:val="top"/>
          </w:tcPr>
          <w:p>
            <w:pPr>
              <w:ind w:right="-907" w:rightChars="-432" w:firstLine="240" w:firstLineChars="100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日</w:t>
            </w:r>
          </w:p>
        </w:tc>
        <w:tc>
          <w:tcPr>
            <w:tcW w:w="1245" w:type="dxa"/>
            <w:vAlign w:val="top"/>
          </w:tcPr>
          <w:p>
            <w:pPr>
              <w:ind w:right="-907" w:rightChars="-432" w:firstLine="240" w:firstLineChars="100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体 温</w:t>
            </w:r>
          </w:p>
        </w:tc>
        <w:tc>
          <w:tcPr>
            <w:tcW w:w="2167" w:type="dxa"/>
            <w:gridSpan w:val="2"/>
            <w:vAlign w:val="top"/>
          </w:tcPr>
          <w:p>
            <w:pPr>
              <w:ind w:right="-907" w:rightChars="-432" w:firstLine="240" w:firstLineChars="100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本人健康状况</w:t>
            </w:r>
          </w:p>
        </w:tc>
        <w:tc>
          <w:tcPr>
            <w:tcW w:w="1559" w:type="dxa"/>
            <w:vAlign w:val="top"/>
          </w:tcPr>
          <w:p>
            <w:pPr>
              <w:ind w:right="-907" w:rightChars="-432" w:firstLine="120" w:firstLineChar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共同</w:t>
            </w:r>
            <w:r>
              <w:rPr>
                <w:b/>
                <w:sz w:val="24"/>
                <w:szCs w:val="24"/>
              </w:rPr>
              <w:t>居住人</w:t>
            </w:r>
          </w:p>
          <w:p>
            <w:pPr>
              <w:ind w:right="-907" w:rightChars="-432" w:firstLine="241" w:firstLineChars="1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2410" w:type="dxa"/>
            <w:vAlign w:val="top"/>
          </w:tcPr>
          <w:p>
            <w:pPr>
              <w:ind w:right="-907" w:rightChars="-43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测温</w:t>
            </w:r>
            <w:r>
              <w:rPr>
                <w:b/>
                <w:sz w:val="24"/>
                <w:szCs w:val="24"/>
              </w:rPr>
              <w:t>当日</w:t>
            </w:r>
            <w:r>
              <w:rPr>
                <w:rFonts w:hint="eastAsia"/>
                <w:b/>
                <w:sz w:val="24"/>
                <w:szCs w:val="24"/>
              </w:rPr>
              <w:t>考生</w:t>
            </w:r>
            <w:r>
              <w:rPr>
                <w:b/>
                <w:sz w:val="24"/>
                <w:szCs w:val="24"/>
              </w:rPr>
              <w:t>所在</w:t>
            </w:r>
          </w:p>
          <w:p>
            <w:pPr>
              <w:ind w:right="-907" w:rightChars="-43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县（市</w:t>
            </w:r>
            <w:r>
              <w:rPr>
                <w:b/>
                <w:sz w:val="24"/>
                <w:szCs w:val="24"/>
              </w:rPr>
              <w:t>、区</w:t>
            </w:r>
            <w:r>
              <w:rPr>
                <w:rFonts w:hint="eastAsia"/>
                <w:b/>
                <w:sz w:val="24"/>
                <w:szCs w:val="24"/>
              </w:rPr>
              <w:t>）域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77" w:type="dxa"/>
            <w:vMerge w:val="continue"/>
            <w:vAlign w:val="top"/>
          </w:tcPr>
          <w:p>
            <w:pPr>
              <w:ind w:right="-907" w:rightChars="-432"/>
              <w:rPr>
                <w:sz w:val="36"/>
                <w:szCs w:val="36"/>
              </w:rPr>
            </w:pPr>
          </w:p>
        </w:tc>
        <w:tc>
          <w:tcPr>
            <w:tcW w:w="759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932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167" w:type="dxa"/>
            <w:gridSpan w:val="2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77" w:type="dxa"/>
            <w:vMerge w:val="continue"/>
            <w:vAlign w:val="top"/>
          </w:tcPr>
          <w:p>
            <w:pPr>
              <w:ind w:right="-907" w:rightChars="-432"/>
              <w:rPr>
                <w:sz w:val="36"/>
                <w:szCs w:val="36"/>
              </w:rPr>
            </w:pPr>
          </w:p>
        </w:tc>
        <w:tc>
          <w:tcPr>
            <w:tcW w:w="759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932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167" w:type="dxa"/>
            <w:gridSpan w:val="2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77" w:type="dxa"/>
            <w:vMerge w:val="continue"/>
            <w:vAlign w:val="top"/>
          </w:tcPr>
          <w:p>
            <w:pPr>
              <w:ind w:right="-907" w:rightChars="-432"/>
              <w:rPr>
                <w:sz w:val="36"/>
                <w:szCs w:val="36"/>
              </w:rPr>
            </w:pPr>
          </w:p>
        </w:tc>
        <w:tc>
          <w:tcPr>
            <w:tcW w:w="759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932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167" w:type="dxa"/>
            <w:gridSpan w:val="2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77" w:type="dxa"/>
            <w:vMerge w:val="continue"/>
            <w:vAlign w:val="top"/>
          </w:tcPr>
          <w:p>
            <w:pPr>
              <w:ind w:right="-907" w:rightChars="-432"/>
              <w:rPr>
                <w:sz w:val="36"/>
                <w:szCs w:val="36"/>
              </w:rPr>
            </w:pPr>
          </w:p>
        </w:tc>
        <w:tc>
          <w:tcPr>
            <w:tcW w:w="759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932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167" w:type="dxa"/>
            <w:gridSpan w:val="2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77" w:type="dxa"/>
            <w:vMerge w:val="continue"/>
            <w:vAlign w:val="top"/>
          </w:tcPr>
          <w:p>
            <w:pPr>
              <w:ind w:right="-907" w:rightChars="-432"/>
              <w:rPr>
                <w:sz w:val="36"/>
                <w:szCs w:val="36"/>
              </w:rPr>
            </w:pPr>
          </w:p>
        </w:tc>
        <w:tc>
          <w:tcPr>
            <w:tcW w:w="759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932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167" w:type="dxa"/>
            <w:gridSpan w:val="2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77" w:type="dxa"/>
            <w:vMerge w:val="continue"/>
            <w:vAlign w:val="top"/>
          </w:tcPr>
          <w:p>
            <w:pPr>
              <w:ind w:right="-907" w:rightChars="-432"/>
              <w:rPr>
                <w:sz w:val="36"/>
                <w:szCs w:val="36"/>
              </w:rPr>
            </w:pPr>
          </w:p>
        </w:tc>
        <w:tc>
          <w:tcPr>
            <w:tcW w:w="759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932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167" w:type="dxa"/>
            <w:gridSpan w:val="2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77" w:type="dxa"/>
            <w:vMerge w:val="continue"/>
            <w:vAlign w:val="top"/>
          </w:tcPr>
          <w:p>
            <w:pPr>
              <w:ind w:right="-907" w:rightChars="-432"/>
              <w:rPr>
                <w:sz w:val="36"/>
                <w:szCs w:val="36"/>
              </w:rPr>
            </w:pPr>
          </w:p>
        </w:tc>
        <w:tc>
          <w:tcPr>
            <w:tcW w:w="759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932" w:type="dxa"/>
            <w:vAlign w:val="top"/>
          </w:tcPr>
          <w:p>
            <w:pPr>
              <w:ind w:right="-907" w:rightChars="-432" w:firstLine="161" w:firstLineChars="50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167" w:type="dxa"/>
            <w:gridSpan w:val="2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top"/>
          </w:tcPr>
          <w:p>
            <w:pPr>
              <w:ind w:right="-907" w:rightChars="-432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0349" w:type="dxa"/>
            <w:gridSpan w:val="8"/>
            <w:vAlign w:val="top"/>
          </w:tcPr>
          <w:p>
            <w:pPr>
              <w:ind w:right="-907" w:rightChars="-432"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>
              <w:rPr>
                <w:sz w:val="28"/>
                <w:szCs w:val="28"/>
              </w:rPr>
              <w:t>承诺</w:t>
            </w:r>
            <w:r>
              <w:rPr>
                <w:rFonts w:hint="eastAsia"/>
                <w:sz w:val="28"/>
                <w:szCs w:val="28"/>
              </w:rPr>
              <w:t>以上提供</w:t>
            </w:r>
            <w:r>
              <w:rPr>
                <w:sz w:val="28"/>
                <w:szCs w:val="28"/>
              </w:rPr>
              <w:t>的资料真实准确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如有</w:t>
            </w:r>
            <w:r>
              <w:rPr>
                <w:rFonts w:hint="eastAsia"/>
                <w:sz w:val="28"/>
                <w:szCs w:val="28"/>
              </w:rPr>
              <w:t>不实本人愿意</w:t>
            </w:r>
            <w:r>
              <w:rPr>
                <w:sz w:val="28"/>
                <w:szCs w:val="28"/>
              </w:rPr>
              <w:t>承担</w:t>
            </w:r>
            <w:r>
              <w:rPr>
                <w:rFonts w:hint="eastAsia"/>
                <w:sz w:val="28"/>
                <w:szCs w:val="28"/>
              </w:rPr>
              <w:t>由此</w:t>
            </w:r>
            <w:r>
              <w:rPr>
                <w:sz w:val="28"/>
                <w:szCs w:val="28"/>
              </w:rPr>
              <w:t>引起的一切后果和法律责任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ind w:right="-907" w:rightChars="-432" w:firstLine="2800" w:firstLineChars="1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right="-907" w:rightChars="-432" w:firstLine="422" w:firstLineChars="15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[</w:t>
            </w:r>
            <w:r>
              <w:rPr>
                <w:rFonts w:hint="eastAsia"/>
                <w:b/>
                <w:sz w:val="28"/>
                <w:szCs w:val="28"/>
              </w:rPr>
              <w:t>备注</w:t>
            </w:r>
            <w:r>
              <w:rPr>
                <w:b/>
                <w:sz w:val="28"/>
                <w:szCs w:val="28"/>
              </w:rPr>
              <w:t>]</w:t>
            </w:r>
            <w:r>
              <w:rPr>
                <w:rFonts w:hint="eastAsia"/>
                <w:b/>
                <w:sz w:val="28"/>
                <w:szCs w:val="28"/>
              </w:rPr>
              <w:t>考生</w:t>
            </w:r>
            <w:r>
              <w:rPr>
                <w:b/>
                <w:sz w:val="28"/>
                <w:szCs w:val="28"/>
              </w:rPr>
              <w:t>在进入</w:t>
            </w:r>
            <w:r>
              <w:rPr>
                <w:rFonts w:hint="eastAsia"/>
                <w:b/>
                <w:sz w:val="28"/>
                <w:szCs w:val="28"/>
              </w:rPr>
              <w:t>考场前</w:t>
            </w:r>
            <w:r>
              <w:rPr>
                <w:b/>
                <w:sz w:val="28"/>
                <w:szCs w:val="28"/>
              </w:rPr>
              <w:t>将此表交给</w:t>
            </w:r>
            <w:r>
              <w:rPr>
                <w:rFonts w:hint="eastAsia"/>
                <w:b/>
                <w:sz w:val="28"/>
                <w:szCs w:val="28"/>
              </w:rPr>
              <w:t>工作人员。</w:t>
            </w:r>
          </w:p>
        </w:tc>
      </w:tr>
    </w:tbl>
    <w:p>
      <w:pPr>
        <w:ind w:right="-907" w:rightChars="-432"/>
        <w:rPr>
          <w:sz w:val="36"/>
          <w:szCs w:val="36"/>
        </w:rPr>
      </w:pPr>
    </w:p>
    <w:sectPr>
      <w:headerReference r:id="rId3" w:type="default"/>
      <w:headerReference r:id="rId4" w:type="even"/>
      <w:pgSz w:w="11906" w:h="16838"/>
      <w:pgMar w:top="227" w:right="1797" w:bottom="284" w:left="1701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CC"/>
    <w:rsid w:val="00031C9A"/>
    <w:rsid w:val="00063824"/>
    <w:rsid w:val="000A58F3"/>
    <w:rsid w:val="00201038"/>
    <w:rsid w:val="0023374A"/>
    <w:rsid w:val="002855CB"/>
    <w:rsid w:val="00362816"/>
    <w:rsid w:val="003B016D"/>
    <w:rsid w:val="003C7770"/>
    <w:rsid w:val="00400D4B"/>
    <w:rsid w:val="0040329F"/>
    <w:rsid w:val="004606F7"/>
    <w:rsid w:val="005E086E"/>
    <w:rsid w:val="007472E4"/>
    <w:rsid w:val="00764E2F"/>
    <w:rsid w:val="00776FCC"/>
    <w:rsid w:val="0078092E"/>
    <w:rsid w:val="007E5061"/>
    <w:rsid w:val="008550E1"/>
    <w:rsid w:val="008600B5"/>
    <w:rsid w:val="008F5039"/>
    <w:rsid w:val="00947E0E"/>
    <w:rsid w:val="00A20574"/>
    <w:rsid w:val="00A65F05"/>
    <w:rsid w:val="00AB7F6B"/>
    <w:rsid w:val="00B24D44"/>
    <w:rsid w:val="00C71228"/>
    <w:rsid w:val="00CC44DA"/>
    <w:rsid w:val="00DC3AAE"/>
    <w:rsid w:val="00DD197B"/>
    <w:rsid w:val="00DF27BF"/>
    <w:rsid w:val="00E23B34"/>
    <w:rsid w:val="00EB173B"/>
    <w:rsid w:val="00F21B61"/>
    <w:rsid w:val="00F24F64"/>
    <w:rsid w:val="16BB4D23"/>
    <w:rsid w:val="33EB06D4"/>
    <w:rsid w:val="4D76769A"/>
    <w:rsid w:val="5FFF68E5"/>
    <w:rsid w:val="76FEDCDD"/>
    <w:rsid w:val="DDC3B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230</Characters>
  <Lines>3</Lines>
  <Paragraphs>1</Paragraphs>
  <TotalTime>0</TotalTime>
  <ScaleCrop>false</ScaleCrop>
  <LinksUpToDate>false</LinksUpToDate>
  <CharactersWithSpaces>322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2022-05-18T19:24:00Z</dcterms:created>
  <dc:creator>qw</dc:creator>
  <cp:lastModifiedBy>紫枫懒猫</cp:lastModifiedBy>
  <cp:lastPrinted>2022-05-18T21:35:00Z</cp:lastPrinted>
  <dcterms:modified xsi:type="dcterms:W3CDTF">2022-08-12T06:48:53Z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844FBBD1CED24F87B3DCCED4EA62F1B5</vt:lpwstr>
  </property>
</Properties>
</file>