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76E353" w14:textId="4076FFEB" w:rsidR="00FB0EB8" w:rsidRDefault="007E78AA">
      <w:pPr>
        <w:rPr>
          <w:rFonts w:ascii="微软雅黑" w:eastAsia="微软雅黑" w:hAnsi="微软雅黑" w:cs="Times New Roman"/>
          <w:b/>
          <w:kern w:val="0"/>
          <w:szCs w:val="21"/>
        </w:rPr>
      </w:pPr>
      <w:r>
        <w:rPr>
          <w:rFonts w:ascii="微软雅黑" w:eastAsia="微软雅黑" w:hAnsi="微软雅黑" w:cs="Times New Roman" w:hint="eastAsia"/>
          <w:b/>
          <w:kern w:val="0"/>
          <w:szCs w:val="21"/>
        </w:rPr>
        <w:t>封面：</w:t>
      </w:r>
      <w:r w:rsidR="00076CBE">
        <w:rPr>
          <w:noProof/>
        </w:rPr>
        <w:drawing>
          <wp:inline distT="0" distB="0" distL="0" distR="0" wp14:anchorId="3044BBB4" wp14:editId="57E1C05B">
            <wp:extent cx="4724400" cy="6686550"/>
            <wp:effectExtent l="0" t="0" r="0" b="0"/>
            <wp:docPr id="92" name="图形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BCA82" w14:textId="77777777" w:rsidR="00FB0EB8" w:rsidRPr="00DA5511" w:rsidRDefault="00FB0EB8" w:rsidP="00DA5511">
      <w:pPr>
        <w:rPr>
          <w:rFonts w:ascii="微软雅黑" w:eastAsia="微软雅黑" w:hAnsi="微软雅黑" w:cs="Times New Roman"/>
          <w:b/>
          <w:kern w:val="0"/>
          <w:sz w:val="44"/>
          <w:szCs w:val="44"/>
        </w:rPr>
      </w:pPr>
    </w:p>
    <w:p w14:paraId="3B94B186" w14:textId="758149AE" w:rsidR="00FB0EB8" w:rsidRDefault="00FB0EB8">
      <w:pPr>
        <w:jc w:val="center"/>
        <w:rPr>
          <w:rFonts w:ascii="微软雅黑" w:eastAsia="微软雅黑" w:hAnsi="微软雅黑" w:cs="微软雅黑"/>
          <w:b/>
          <w:kern w:val="0"/>
          <w:sz w:val="52"/>
          <w:szCs w:val="52"/>
        </w:rPr>
      </w:pPr>
    </w:p>
    <w:p w14:paraId="7BF495A3" w14:textId="711D911D" w:rsidR="00076CBE" w:rsidRDefault="00076CBE">
      <w:pPr>
        <w:jc w:val="center"/>
        <w:rPr>
          <w:rFonts w:ascii="微软雅黑" w:eastAsia="微软雅黑" w:hAnsi="微软雅黑" w:cs="微软雅黑"/>
          <w:b/>
          <w:kern w:val="0"/>
          <w:sz w:val="52"/>
          <w:szCs w:val="52"/>
        </w:rPr>
      </w:pPr>
    </w:p>
    <w:p w14:paraId="1654EBF7" w14:textId="77777777" w:rsidR="00076CBE" w:rsidRDefault="00076CBE">
      <w:pPr>
        <w:jc w:val="center"/>
        <w:rPr>
          <w:rFonts w:ascii="微软雅黑" w:eastAsia="微软雅黑" w:hAnsi="微软雅黑" w:cs="微软雅黑" w:hint="eastAsia"/>
          <w:b/>
          <w:kern w:val="0"/>
          <w:sz w:val="52"/>
          <w:szCs w:val="52"/>
        </w:rPr>
      </w:pPr>
    </w:p>
    <w:p w14:paraId="538333ED" w14:textId="77777777" w:rsidR="0097089F" w:rsidRDefault="007E78AA">
      <w:pPr>
        <w:jc w:val="center"/>
        <w:rPr>
          <w:rFonts w:ascii="微软雅黑" w:eastAsia="微软雅黑" w:hAnsi="微软雅黑" w:cs="微软雅黑"/>
          <w:b/>
          <w:kern w:val="0"/>
          <w:sz w:val="52"/>
          <w:szCs w:val="52"/>
        </w:rPr>
      </w:pPr>
      <w:r w:rsidRPr="0008793D">
        <w:rPr>
          <w:rFonts w:ascii="微软雅黑" w:eastAsia="微软雅黑" w:hAnsi="微软雅黑" w:cs="微软雅黑" w:hint="eastAsia"/>
          <w:b/>
          <w:kern w:val="0"/>
          <w:sz w:val="72"/>
          <w:szCs w:val="72"/>
        </w:rPr>
        <w:t>金英杰直播学院</w:t>
      </w:r>
    </w:p>
    <w:p w14:paraId="526B226B" w14:textId="1DAEBC86" w:rsidR="00FB0EB8" w:rsidRDefault="0008793D">
      <w:pPr>
        <w:jc w:val="center"/>
        <w:rPr>
          <w:rFonts w:ascii="微软雅黑" w:eastAsia="微软雅黑" w:hAnsi="微软雅黑" w:cs="微软雅黑"/>
          <w:b/>
          <w:kern w:val="0"/>
          <w:sz w:val="52"/>
          <w:szCs w:val="52"/>
        </w:rPr>
      </w:pPr>
      <w:r>
        <w:rPr>
          <w:rFonts w:ascii="微软雅黑" w:eastAsia="微软雅黑" w:hAnsi="微软雅黑" w:cs="微软雅黑" w:hint="eastAsia"/>
          <w:b/>
          <w:kern w:val="0"/>
          <w:sz w:val="52"/>
          <w:szCs w:val="52"/>
        </w:rPr>
        <w:t>中西医专业</w:t>
      </w:r>
    </w:p>
    <w:p w14:paraId="73143A4F" w14:textId="23583842" w:rsidR="0008793D" w:rsidRDefault="0008793D">
      <w:pPr>
        <w:spacing w:line="360" w:lineRule="auto"/>
        <w:jc w:val="center"/>
        <w:rPr>
          <w:rFonts w:ascii="微软雅黑" w:eastAsia="微软雅黑" w:hAnsi="微软雅黑" w:cs="微软雅黑"/>
          <w:b/>
          <w:bCs/>
          <w:sz w:val="48"/>
          <w:szCs w:val="48"/>
        </w:rPr>
      </w:pPr>
      <w:r>
        <w:rPr>
          <w:rFonts w:ascii="微软雅黑" w:eastAsia="微软雅黑" w:hAnsi="微软雅黑" w:cs="微软雅黑" w:hint="eastAsia"/>
          <w:b/>
          <w:bCs/>
          <w:sz w:val="48"/>
          <w:szCs w:val="48"/>
        </w:rPr>
        <w:t>中</w:t>
      </w:r>
      <w:r w:rsidR="0097089F">
        <w:rPr>
          <w:rFonts w:ascii="微软雅黑" w:eastAsia="微软雅黑" w:hAnsi="微软雅黑" w:cs="微软雅黑" w:hint="eastAsia"/>
          <w:b/>
          <w:bCs/>
          <w:sz w:val="48"/>
          <w:szCs w:val="48"/>
        </w:rPr>
        <w:t>西医结合外科学3</w:t>
      </w:r>
    </w:p>
    <w:p w14:paraId="6A0DE7ED" w14:textId="77777777" w:rsidR="00FB0EB8" w:rsidRDefault="007E78AA">
      <w:pPr>
        <w:spacing w:line="360" w:lineRule="auto"/>
        <w:jc w:val="center"/>
        <w:rPr>
          <w:rFonts w:ascii="微软雅黑" w:eastAsia="微软雅黑" w:hAnsi="微软雅黑" w:cs="微软雅黑"/>
          <w:b/>
          <w:bCs/>
          <w:sz w:val="48"/>
          <w:szCs w:val="48"/>
        </w:rPr>
      </w:pPr>
      <w:r>
        <w:rPr>
          <w:rFonts w:ascii="微软雅黑" w:eastAsia="微软雅黑" w:hAnsi="微软雅黑" w:cs="微软雅黑" w:hint="eastAsia"/>
          <w:b/>
          <w:bCs/>
          <w:sz w:val="48"/>
          <w:szCs w:val="48"/>
        </w:rPr>
        <w:t>直播笔记</w:t>
      </w:r>
    </w:p>
    <w:p w14:paraId="3287596C" w14:textId="77777777" w:rsidR="0008793D" w:rsidRDefault="0008793D">
      <w:pPr>
        <w:spacing w:line="360" w:lineRule="auto"/>
        <w:jc w:val="center"/>
        <w:rPr>
          <w:rFonts w:ascii="微软雅黑" w:eastAsia="微软雅黑" w:hAnsi="微软雅黑" w:cs="微软雅黑"/>
          <w:b/>
          <w:bCs/>
          <w:sz w:val="48"/>
          <w:szCs w:val="48"/>
        </w:rPr>
      </w:pPr>
      <w:r>
        <w:rPr>
          <w:rFonts w:ascii="微软雅黑" w:eastAsia="微软雅黑" w:hAnsi="微软雅黑" w:cs="微软雅黑" w:hint="eastAsia"/>
          <w:b/>
          <w:bCs/>
          <w:sz w:val="48"/>
          <w:szCs w:val="48"/>
        </w:rPr>
        <w:t>整理教辅:冬虫</w:t>
      </w:r>
    </w:p>
    <w:p w14:paraId="0D7E5469" w14:textId="0BEE55F0" w:rsidR="00FB0EB8" w:rsidRDefault="00C456AF">
      <w:pPr>
        <w:jc w:val="center"/>
        <w:rPr>
          <w:rFonts w:ascii="微软雅黑" w:eastAsia="微软雅黑" w:hAnsi="微软雅黑" w:cs="Times New Roman"/>
          <w:b/>
          <w:kern w:val="0"/>
          <w:sz w:val="44"/>
          <w:szCs w:val="44"/>
        </w:rPr>
      </w:pPr>
      <w:r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  <w:t>2</w:t>
      </w:r>
      <w:r>
        <w:rPr>
          <w:rFonts w:ascii="微软雅黑" w:eastAsia="微软雅黑" w:hAnsi="微软雅黑" w:cs="Times New Roman"/>
          <w:b/>
          <w:kern w:val="0"/>
          <w:sz w:val="44"/>
          <w:szCs w:val="44"/>
        </w:rPr>
        <w:t>0</w:t>
      </w:r>
      <w:r w:rsidR="00026C26">
        <w:rPr>
          <w:rFonts w:ascii="微软雅黑" w:eastAsia="微软雅黑" w:hAnsi="微软雅黑" w:cs="Times New Roman"/>
          <w:b/>
          <w:kern w:val="0"/>
          <w:sz w:val="44"/>
          <w:szCs w:val="44"/>
        </w:rPr>
        <w:t>2</w:t>
      </w:r>
      <w:r w:rsidR="00FF25F2">
        <w:rPr>
          <w:rFonts w:ascii="微软雅黑" w:eastAsia="微软雅黑" w:hAnsi="微软雅黑" w:cs="Times New Roman"/>
          <w:b/>
          <w:kern w:val="0"/>
          <w:sz w:val="44"/>
          <w:szCs w:val="44"/>
        </w:rPr>
        <w:t>1</w:t>
      </w:r>
      <w:r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  <w:t>年</w:t>
      </w:r>
      <w:r w:rsidR="0097089F">
        <w:rPr>
          <w:rFonts w:ascii="微软雅黑" w:eastAsia="微软雅黑" w:hAnsi="微软雅黑" w:cs="Times New Roman"/>
          <w:b/>
          <w:kern w:val="0"/>
          <w:sz w:val="44"/>
          <w:szCs w:val="44"/>
        </w:rPr>
        <w:t>3</w:t>
      </w:r>
      <w:r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  <w:t>月</w:t>
      </w:r>
      <w:r w:rsidR="0097089F">
        <w:rPr>
          <w:rFonts w:ascii="微软雅黑" w:eastAsia="微软雅黑" w:hAnsi="微软雅黑" w:cs="Times New Roman"/>
          <w:b/>
          <w:kern w:val="0"/>
          <w:sz w:val="44"/>
          <w:szCs w:val="44"/>
        </w:rPr>
        <w:t>9</w:t>
      </w:r>
      <w:r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  <w:t>日</w:t>
      </w:r>
    </w:p>
    <w:p w14:paraId="42790142" w14:textId="77777777" w:rsidR="00FB0EB8" w:rsidRDefault="00FB0EB8">
      <w:pPr>
        <w:jc w:val="center"/>
        <w:rPr>
          <w:rFonts w:ascii="微软雅黑" w:eastAsia="微软雅黑" w:hAnsi="微软雅黑" w:cs="Times New Roman"/>
          <w:b/>
          <w:kern w:val="0"/>
          <w:sz w:val="44"/>
          <w:szCs w:val="44"/>
        </w:rPr>
      </w:pPr>
    </w:p>
    <w:p w14:paraId="373214E6" w14:textId="77777777" w:rsidR="00FB0EB8" w:rsidRDefault="00FB0EB8">
      <w:pPr>
        <w:jc w:val="center"/>
        <w:rPr>
          <w:rFonts w:ascii="微软雅黑" w:eastAsia="微软雅黑" w:hAnsi="微软雅黑" w:cs="Times New Roman"/>
          <w:b/>
          <w:kern w:val="0"/>
          <w:sz w:val="44"/>
          <w:szCs w:val="44"/>
        </w:rPr>
      </w:pPr>
    </w:p>
    <w:p w14:paraId="17587FD1" w14:textId="77777777" w:rsidR="00FB0EB8" w:rsidRDefault="00FB0EB8">
      <w:pPr>
        <w:jc w:val="center"/>
        <w:rPr>
          <w:rFonts w:ascii="微软雅黑" w:eastAsia="微软雅黑" w:hAnsi="微软雅黑" w:cs="Times New Roman"/>
          <w:b/>
          <w:kern w:val="0"/>
          <w:sz w:val="44"/>
          <w:szCs w:val="44"/>
        </w:rPr>
      </w:pPr>
    </w:p>
    <w:p w14:paraId="392C3A9C" w14:textId="77777777" w:rsidR="00FB0EB8" w:rsidRDefault="00FB0EB8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70D149A9" w14:textId="77777777" w:rsidR="0008793D" w:rsidRDefault="0008793D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2803D42E" w14:textId="77777777" w:rsidR="0008793D" w:rsidRDefault="0008793D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44AF2A74" w14:textId="52ED21E5" w:rsidR="0008793D" w:rsidRDefault="0008793D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6E3A2CC0" w14:textId="48D3A46E" w:rsidR="00076CBE" w:rsidRDefault="00076CBE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7A57F257" w14:textId="1AF8E067" w:rsidR="00076CBE" w:rsidRDefault="00076CBE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58C59F5E" w14:textId="77777777" w:rsidR="00076CBE" w:rsidRDefault="00076CBE">
      <w:pPr>
        <w:jc w:val="left"/>
        <w:rPr>
          <w:rFonts w:ascii="微软雅黑" w:eastAsia="微软雅黑" w:hAnsi="微软雅黑" w:cs="Times New Roman" w:hint="eastAsia"/>
          <w:bCs/>
          <w:kern w:val="0"/>
          <w:szCs w:val="21"/>
        </w:rPr>
      </w:pPr>
    </w:p>
    <w:p w14:paraId="0EFC82A1" w14:textId="1DF6ECA1" w:rsidR="0008793D" w:rsidRPr="001863F6" w:rsidRDefault="004367D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lastRenderedPageBreak/>
        <w:t>第九章疼痛与治疗</w:t>
      </w:r>
    </w:p>
    <w:p w14:paraId="69083767" w14:textId="46199C34" w:rsidR="004367D1" w:rsidRPr="001863F6" w:rsidRDefault="004367D1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第一节概述</w:t>
      </w:r>
    </w:p>
    <w:p w14:paraId="4BD06AC4" w14:textId="77777777" w:rsidR="004367D1" w:rsidRPr="001863F6" w:rsidRDefault="004367D1" w:rsidP="004367D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考点二疼痛的测定与评估</w:t>
      </w:r>
    </w:p>
    <w:p w14:paraId="159CB5CD" w14:textId="77777777" w:rsidR="004367D1" w:rsidRPr="001863F6" w:rsidRDefault="004367D1" w:rsidP="004367D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1.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视觉模拟评分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法:最常用，简便易行，直观且易掌握</w:t>
      </w:r>
    </w:p>
    <w:p w14:paraId="37F72FB9" w14:textId="77777777" w:rsidR="004367D1" w:rsidRPr="001863F6" w:rsidRDefault="004367D1" w:rsidP="004367D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无痛→轻度→中度→重度→最痛/极度</w:t>
      </w:r>
    </w:p>
    <w:p w14:paraId="20EE932B" w14:textId="77777777" w:rsidR="004367D1" w:rsidRPr="001863F6" w:rsidRDefault="004367D1" w:rsidP="004367D1">
      <w:pPr>
        <w:jc w:val="left"/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2主诉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分级法</w:t>
      </w:r>
    </w:p>
    <w:p w14:paraId="5F8A60C3" w14:textId="736F8BD9" w:rsidR="004367D1" w:rsidRPr="001863F6" w:rsidRDefault="004367D1" w:rsidP="004367D1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0级-无痛→1级轻度→2级中度→3级重度→4级极度痛</w:t>
      </w:r>
    </w:p>
    <w:p w14:paraId="2E3EA92C" w14:textId="77777777" w:rsidR="004367D1" w:rsidRPr="001863F6" w:rsidRDefault="004367D1" w:rsidP="004367D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3.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数字分级法</w:t>
      </w:r>
    </w:p>
    <w:p w14:paraId="34ECDA6C" w14:textId="2CE4007A" w:rsidR="004367D1" w:rsidRPr="001863F6" w:rsidRDefault="004367D1" w:rsidP="004367D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0级-无痛→Ⅰ级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</w:t>
      </w:r>
      <w:r w:rsidRPr="001863F6">
        <w:rPr>
          <w:rFonts w:ascii="微软雅黑" w:eastAsia="微软雅黑" w:hAnsi="微软雅黑" w:cs="Times New Roman"/>
          <w:bCs/>
          <w:kern w:val="0"/>
          <w:sz w:val="24"/>
        </w:rPr>
        <w:t xml:space="preserve"> 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轻度→Ⅱ级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</w:t>
      </w:r>
      <w:r w:rsidRPr="001863F6">
        <w:rPr>
          <w:rFonts w:ascii="微软雅黑" w:eastAsia="微软雅黑" w:hAnsi="微软雅黑" w:cs="Times New Roman"/>
          <w:bCs/>
          <w:kern w:val="0"/>
          <w:sz w:val="24"/>
        </w:rPr>
        <w:t xml:space="preserve"> 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中度→Ⅲ级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</w:t>
      </w:r>
      <w:r w:rsidRPr="001863F6">
        <w:rPr>
          <w:rFonts w:ascii="微软雅黑" w:eastAsia="微软雅黑" w:hAnsi="微软雅黑" w:cs="Times New Roman"/>
          <w:bCs/>
          <w:kern w:val="0"/>
          <w:sz w:val="24"/>
        </w:rPr>
        <w:t xml:space="preserve">  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重度→Ⅳ级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</w:t>
      </w:r>
      <w:r w:rsidRPr="001863F6">
        <w:rPr>
          <w:rFonts w:ascii="微软雅黑" w:eastAsia="微软雅黑" w:hAnsi="微软雅黑" w:cs="Times New Roman"/>
          <w:bCs/>
          <w:kern w:val="0"/>
          <w:sz w:val="24"/>
        </w:rPr>
        <w:t xml:space="preserve"> 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极度痛</w:t>
      </w:r>
    </w:p>
    <w:p w14:paraId="6A29D78A" w14:textId="572DD867" w:rsidR="004367D1" w:rsidRPr="001863F6" w:rsidRDefault="004367D1" w:rsidP="004367D1">
      <w:pPr>
        <w:ind w:firstLineChars="700" w:firstLine="1680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间歇痛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</w:t>
      </w:r>
      <w:r w:rsidRPr="001863F6">
        <w:rPr>
          <w:rFonts w:ascii="微软雅黑" w:eastAsia="微软雅黑" w:hAnsi="微软雅黑" w:cs="Times New Roman"/>
          <w:bCs/>
          <w:kern w:val="0"/>
          <w:sz w:val="24"/>
        </w:rPr>
        <w:t xml:space="preserve">   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持续痛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</w:t>
      </w:r>
      <w:r w:rsidRPr="001863F6">
        <w:rPr>
          <w:rFonts w:ascii="微软雅黑" w:eastAsia="微软雅黑" w:hAnsi="微软雅黑" w:cs="Times New Roman"/>
          <w:bCs/>
          <w:kern w:val="0"/>
          <w:sz w:val="24"/>
        </w:rPr>
        <w:t xml:space="preserve">      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持续剧痛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</w:t>
      </w:r>
      <w:r w:rsidRPr="001863F6">
        <w:rPr>
          <w:rFonts w:ascii="微软雅黑" w:eastAsia="微软雅黑" w:hAnsi="微软雅黑" w:cs="Times New Roman"/>
          <w:bCs/>
          <w:kern w:val="0"/>
          <w:sz w:val="24"/>
        </w:rPr>
        <w:t xml:space="preserve">   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持续剧痛+出汗、心悸</w:t>
      </w:r>
    </w:p>
    <w:p w14:paraId="623EBFBE" w14:textId="77777777" w:rsidR="004367D1" w:rsidRPr="001863F6" w:rsidRDefault="004367D1" w:rsidP="004367D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4.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程度积分法</w:t>
      </w:r>
    </w:p>
    <w:p w14:paraId="35B9377D" w14:textId="14E51266" w:rsidR="00351FE9" w:rsidRPr="001863F6" w:rsidRDefault="004367D1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1分:轻痛2.5分:困扰痛5分:</w:t>
      </w:r>
      <w:proofErr w:type="gramStart"/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疲惫痛</w:t>
      </w:r>
      <w:proofErr w:type="gramEnd"/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7.5分:难忍痛10分:剧烈痛</w:t>
      </w:r>
    </w:p>
    <w:p w14:paraId="5AE8E77E" w14:textId="77777777" w:rsidR="004367D1" w:rsidRPr="001863F6" w:rsidRDefault="004367D1" w:rsidP="004367D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二疼痛的测定与评估</w:t>
      </w:r>
    </w:p>
    <w:p w14:paraId="5855AD80" w14:textId="0AC61D6D" w:rsidR="004367D1" w:rsidRPr="001863F6" w:rsidRDefault="004367D1" w:rsidP="004367D1">
      <w:pPr>
        <w:pStyle w:val="a6"/>
        <w:numPr>
          <w:ilvl w:val="0"/>
          <w:numId w:val="1"/>
        </w:numPr>
        <w:ind w:firstLineChars="0"/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视觉模拟评分法——最常用，简便易行，直观且易掌握</w:t>
      </w:r>
    </w:p>
    <w:p w14:paraId="5D9E9B1A" w14:textId="38CA58EB" w:rsidR="00351FE9" w:rsidRPr="001863F6" w:rsidRDefault="004367D1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863F6">
        <w:rPr>
          <w:rFonts w:ascii="微软雅黑" w:eastAsia="微软雅黑" w:hAnsi="微软雅黑"/>
          <w:noProof/>
          <w:sz w:val="24"/>
        </w:rPr>
        <w:drawing>
          <wp:inline distT="0" distB="0" distL="0" distR="0" wp14:anchorId="4CD9DA8F" wp14:editId="5CA26F5F">
            <wp:extent cx="3905451" cy="952549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05451" cy="952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E7F78" w14:textId="77777777" w:rsidR="004367D1" w:rsidRPr="001863F6" w:rsidRDefault="004367D1" w:rsidP="004367D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第二节慢性疼痛的治疗★</w:t>
      </w:r>
    </w:p>
    <w:p w14:paraId="2B6CED92" w14:textId="77777777" w:rsidR="004367D1" w:rsidRPr="001863F6" w:rsidRDefault="004367D1" w:rsidP="004367D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考点</w:t>
      </w:r>
      <w:proofErr w:type="gramStart"/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一</w:t>
      </w:r>
      <w:proofErr w:type="gramEnd"/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药物治疗</w:t>
      </w:r>
    </w:p>
    <w:p w14:paraId="0CE2BEC0" w14:textId="77777777" w:rsidR="004367D1" w:rsidRPr="001863F6" w:rsidRDefault="004367D1" w:rsidP="004367D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1.麻醉性镇痛药:★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吗啡、哌替啶、芬太尼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、二氢埃托</w:t>
      </w:r>
      <w:proofErr w:type="gramStart"/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啡</w:t>
      </w:r>
      <w:proofErr w:type="gramEnd"/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、可待因等。</w:t>
      </w:r>
    </w:p>
    <w:p w14:paraId="71BC94E1" w14:textId="77777777" w:rsidR="004367D1" w:rsidRPr="001863F6" w:rsidRDefault="004367D1" w:rsidP="004367D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2解热镇痛抗炎药:★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阿司匹林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、</w:t>
      </w:r>
      <w:proofErr w:type="gramStart"/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吲哚美辛</w:t>
      </w:r>
      <w:proofErr w:type="gramEnd"/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、布洛芬、芬必得、双氯芬酸钠。</w:t>
      </w:r>
    </w:p>
    <w:p w14:paraId="6AA8605D" w14:textId="77777777" w:rsidR="004367D1" w:rsidRPr="001863F6" w:rsidRDefault="004367D1" w:rsidP="004367D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3.催眠镇静药: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苯二氮草类★最常用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——地西</w:t>
      </w:r>
      <w:proofErr w:type="gramStart"/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泮</w:t>
      </w:r>
      <w:proofErr w:type="gramEnd"/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、硝基安定、艾司</w:t>
      </w:r>
      <w:proofErr w:type="gramStart"/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唑仑</w:t>
      </w:r>
      <w:proofErr w:type="gramEnd"/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5885CDE3" w14:textId="77777777" w:rsidR="004367D1" w:rsidRPr="001863F6" w:rsidRDefault="004367D1" w:rsidP="004367D1">
      <w:pPr>
        <w:ind w:firstLineChars="600" w:firstLine="1440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巴比妥类药物——苯巴比妥、异戊巴比妥、戊巴比妥。</w:t>
      </w:r>
    </w:p>
    <w:p w14:paraId="20387235" w14:textId="77777777" w:rsidR="004367D1" w:rsidRPr="001863F6" w:rsidRDefault="004367D1" w:rsidP="004367D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lastRenderedPageBreak/>
        <w:t>4.抗癫痫药: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苯妥英钠和卡马西平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治疗三叉神经痛有效。</w:t>
      </w:r>
    </w:p>
    <w:p w14:paraId="3EDA2E3B" w14:textId="03F176BE" w:rsidR="00351FE9" w:rsidRPr="001863F6" w:rsidRDefault="004367D1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5.抗忧郁药: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丙米</w:t>
      </w:r>
      <w:proofErr w:type="gramStart"/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嗪</w:t>
      </w:r>
      <w:proofErr w:type="gramEnd"/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、阿米替林、多塞平(多虑平)等。</w:t>
      </w:r>
    </w:p>
    <w:p w14:paraId="61B99ECC" w14:textId="77777777" w:rsidR="004367D1" w:rsidRPr="001863F6" w:rsidRDefault="004367D1" w:rsidP="004367D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考点2.3.4</w:t>
      </w:r>
    </w:p>
    <w:p w14:paraId="290DE176" w14:textId="77777777" w:rsidR="004367D1" w:rsidRPr="001863F6" w:rsidRDefault="004367D1" w:rsidP="004367D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二、神经阻滞</w:t>
      </w:r>
    </w:p>
    <w:p w14:paraId="148F2E2F" w14:textId="77777777" w:rsidR="004367D1" w:rsidRPr="001863F6" w:rsidRDefault="004367D1" w:rsidP="004367D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神经阻滞是指在末梢的脑脊髓神经、脑脊髓神经节、交感神经节等神经内</w:t>
      </w:r>
    </w:p>
    <w:p w14:paraId="53EB6B08" w14:textId="77777777" w:rsidR="004367D1" w:rsidRPr="001863F6" w:rsidRDefault="004367D1" w:rsidP="004367D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或附近</w:t>
      </w:r>
      <w:proofErr w:type="gramStart"/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注入局麻药</w:t>
      </w:r>
      <w:proofErr w:type="gramEnd"/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，从而阻断神经传导功能</w:t>
      </w:r>
    </w:p>
    <w:p w14:paraId="09760753" w14:textId="77777777" w:rsidR="004367D1" w:rsidRPr="001863F6" w:rsidRDefault="004367D1" w:rsidP="004367D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三、椎管内注药</w:t>
      </w:r>
    </w:p>
    <w:p w14:paraId="1003A078" w14:textId="77777777" w:rsidR="004367D1" w:rsidRPr="001863F6" w:rsidRDefault="004367D1" w:rsidP="004367D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1.蛛网膜下腔注药:注入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无水乙醇或</w:t>
      </w:r>
      <w:proofErr w:type="gramStart"/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酚</w:t>
      </w:r>
      <w:proofErr w:type="gramEnd"/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甘油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破坏后根神经。</w:t>
      </w:r>
    </w:p>
    <w:p w14:paraId="762FE09A" w14:textId="77777777" w:rsidR="004367D1" w:rsidRPr="001863F6" w:rsidRDefault="004367D1" w:rsidP="004367D1">
      <w:pPr>
        <w:jc w:val="left"/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2.硬脊膜外腔注药:以止痛及血管扩张为目的，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局麻药+糖皮质激素。</w:t>
      </w:r>
    </w:p>
    <w:p w14:paraId="25C858F3" w14:textId="77777777" w:rsidR="004367D1" w:rsidRPr="001863F6" w:rsidRDefault="004367D1" w:rsidP="004367D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四、痛点注射</w:t>
      </w:r>
    </w:p>
    <w:p w14:paraId="3CC95FBE" w14:textId="6EF176CA" w:rsidR="00351FE9" w:rsidRPr="001863F6" w:rsidRDefault="004367D1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压痛点注射1%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利多卡因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1~4mL＋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泼尼松龙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0.5mL。</w:t>
      </w:r>
    </w:p>
    <w:p w14:paraId="4DDB1DA7" w14:textId="77777777" w:rsidR="004367D1" w:rsidRPr="001863F6" w:rsidRDefault="004367D1" w:rsidP="004367D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第三节手术后的镇痛</w:t>
      </w:r>
    </w:p>
    <w:p w14:paraId="6A0D6B87" w14:textId="77777777" w:rsidR="004367D1" w:rsidRPr="001863F6" w:rsidRDefault="004367D1" w:rsidP="004367D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考点</w:t>
      </w:r>
      <w:proofErr w:type="gramStart"/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一</w:t>
      </w:r>
      <w:proofErr w:type="gramEnd"/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镇痛药物</w:t>
      </w:r>
    </w:p>
    <w:p w14:paraId="1FE30E69" w14:textId="77777777" w:rsidR="004367D1" w:rsidRPr="001863F6" w:rsidRDefault="004367D1" w:rsidP="004367D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最常用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的药物:吗啡、哌替啶和芬太尼</w:t>
      </w:r>
    </w:p>
    <w:p w14:paraId="4129DF54" w14:textId="783A8986" w:rsidR="00351FE9" w:rsidRPr="001863F6" w:rsidRDefault="004367D1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局麻药:布比卡因，用于硬膜外镇痛</w:t>
      </w:r>
    </w:p>
    <w:p w14:paraId="64AE6857" w14:textId="77777777" w:rsidR="004367D1" w:rsidRPr="001863F6" w:rsidRDefault="004367D1" w:rsidP="004367D1">
      <w:pPr>
        <w:jc w:val="left"/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考点二镇痛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方法</w:t>
      </w:r>
    </w:p>
    <w:p w14:paraId="11E5AF1E" w14:textId="77777777" w:rsidR="004367D1" w:rsidRPr="001863F6" w:rsidRDefault="004367D1" w:rsidP="004367D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1.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口服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给药</w:t>
      </w:r>
    </w:p>
    <w:p w14:paraId="337BDFC0" w14:textId="77777777" w:rsidR="004367D1" w:rsidRPr="001863F6" w:rsidRDefault="004367D1" w:rsidP="004367D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2胃肠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外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给药:肌内注射、静脉注射、其他（经皮贴剂给药，经口腔黏膜吸收用药)</w:t>
      </w:r>
    </w:p>
    <w:p w14:paraId="32439806" w14:textId="77777777" w:rsidR="004367D1" w:rsidRPr="001863F6" w:rsidRDefault="004367D1" w:rsidP="004367D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3.椎管内镇痛:蛛网膜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下腔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镇痛、硬膜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外腔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镇痛（副作用少，作用确切）最常用的</w:t>
      </w:r>
    </w:p>
    <w:p w14:paraId="662BFEC3" w14:textId="77777777" w:rsidR="004367D1" w:rsidRPr="001863F6" w:rsidRDefault="004367D1" w:rsidP="004367D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药为吗啡。</w:t>
      </w:r>
    </w:p>
    <w:p w14:paraId="2A165D2B" w14:textId="4BAB29FF" w:rsidR="00351FE9" w:rsidRPr="001863F6" w:rsidRDefault="004367D1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4.病人自控镇痛:病人自控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静脉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镇痛、病人自控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硬膜外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镇痛、病人自控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皮下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镇痛。</w:t>
      </w:r>
    </w:p>
    <w:p w14:paraId="31EC945E" w14:textId="2ED0F70F" w:rsidR="00CF7E4C" w:rsidRPr="001863F6" w:rsidRDefault="00CF7E4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第四节癌症疼痛与治疗★</w:t>
      </w:r>
    </w:p>
    <w:p w14:paraId="21A2BF4F" w14:textId="67BA1199" w:rsidR="00CF7E4C" w:rsidRPr="001863F6" w:rsidRDefault="00CF7E4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lastRenderedPageBreak/>
        <w:t>考点一按阶梯口服用药</w:t>
      </w:r>
    </w:p>
    <w:p w14:paraId="50062755" w14:textId="356804AC" w:rsidR="00351FE9" w:rsidRPr="001863F6" w:rsidRDefault="00CF7E4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863F6">
        <w:rPr>
          <w:rFonts w:ascii="微软雅黑" w:eastAsia="微软雅黑" w:hAnsi="微软雅黑"/>
          <w:noProof/>
          <w:sz w:val="24"/>
        </w:rPr>
        <w:drawing>
          <wp:inline distT="0" distB="0" distL="0" distR="0" wp14:anchorId="2730DCD2" wp14:editId="18943CC8">
            <wp:extent cx="5067560" cy="1974951"/>
            <wp:effectExtent l="0" t="0" r="0" b="635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67560" cy="197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C6400" w14:textId="77777777" w:rsidR="00CF7E4C" w:rsidRPr="001863F6" w:rsidRDefault="00CF7E4C" w:rsidP="00CF7E4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考点</w:t>
      </w:r>
      <w:proofErr w:type="gramStart"/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二其他</w:t>
      </w:r>
      <w:proofErr w:type="gramEnd"/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用药方法</w:t>
      </w:r>
    </w:p>
    <w:p w14:paraId="5C2517A9" w14:textId="77777777" w:rsidR="00CF7E4C" w:rsidRPr="001863F6" w:rsidRDefault="00CF7E4C" w:rsidP="00CF7E4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1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.椎管内注药</w:t>
      </w:r>
    </w:p>
    <w:p w14:paraId="16098910" w14:textId="77777777" w:rsidR="00CF7E4C" w:rsidRPr="001863F6" w:rsidRDefault="00CF7E4C" w:rsidP="00CF7E4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硬膜外腔注入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吗啡。</w:t>
      </w:r>
    </w:p>
    <w:p w14:paraId="06DBD60D" w14:textId="77777777" w:rsidR="00CF7E4C" w:rsidRPr="001863F6" w:rsidRDefault="00CF7E4C" w:rsidP="00CF7E4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蛛网膜下腔内注入神经破坏药物。</w:t>
      </w:r>
    </w:p>
    <w:p w14:paraId="3AAF5CC8" w14:textId="77777777" w:rsidR="00CF7E4C" w:rsidRPr="001863F6" w:rsidRDefault="00CF7E4C" w:rsidP="00CF7E4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2.放疗、化疗和激素疗法</w:t>
      </w:r>
    </w:p>
    <w:p w14:paraId="082C0FD7" w14:textId="6763F053" w:rsidR="0008793D" w:rsidRPr="001863F6" w:rsidRDefault="00CF7E4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3.神经外科手术镇痛</w:t>
      </w:r>
    </w:p>
    <w:p w14:paraId="750FBB6C" w14:textId="52C78F58" w:rsidR="000B19CD" w:rsidRPr="001863F6" w:rsidRDefault="00CF7E4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第十章内镜与腔镜外科技术（助理不考）</w:t>
      </w:r>
    </w:p>
    <w:p w14:paraId="06CD0A16" w14:textId="77777777" w:rsidR="00CF7E4C" w:rsidRPr="001863F6" w:rsidRDefault="00CF7E4C" w:rsidP="00CF7E4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第一节内镜外科技术（助理不考）</w:t>
      </w:r>
    </w:p>
    <w:p w14:paraId="7ECAF761" w14:textId="77777777" w:rsidR="00CF7E4C" w:rsidRPr="001863F6" w:rsidRDefault="00CF7E4C" w:rsidP="00CF7E4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考点</w:t>
      </w:r>
      <w:proofErr w:type="gramStart"/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一</w:t>
      </w:r>
      <w:proofErr w:type="gramEnd"/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基本操作技术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（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诊疗技术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）</w:t>
      </w:r>
    </w:p>
    <w:p w14:paraId="4B815022" w14:textId="77777777" w:rsidR="00CF7E4C" w:rsidRPr="001863F6" w:rsidRDefault="00CF7E4C" w:rsidP="00CF7E4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1.注射术。</w:t>
      </w:r>
    </w:p>
    <w:p w14:paraId="3AEBF78D" w14:textId="77777777" w:rsidR="00CF7E4C" w:rsidRPr="001863F6" w:rsidRDefault="00CF7E4C" w:rsidP="00CF7E4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2.钳夹术。</w:t>
      </w:r>
    </w:p>
    <w:p w14:paraId="0984B5D7" w14:textId="77777777" w:rsidR="00CF7E4C" w:rsidRPr="001863F6" w:rsidRDefault="00CF7E4C" w:rsidP="00CF7E4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3.切除术。</w:t>
      </w:r>
    </w:p>
    <w:p w14:paraId="4340B5DF" w14:textId="77777777" w:rsidR="00CF7E4C" w:rsidRPr="001863F6" w:rsidRDefault="00CF7E4C" w:rsidP="00CF7E4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4.导线置入和扩张术。</w:t>
      </w:r>
    </w:p>
    <w:p w14:paraId="248E11C4" w14:textId="77777777" w:rsidR="00CF7E4C" w:rsidRPr="001863F6" w:rsidRDefault="00CF7E4C" w:rsidP="00CF7E4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5.支架置放术。</w:t>
      </w:r>
    </w:p>
    <w:p w14:paraId="794C594D" w14:textId="77777777" w:rsidR="00CF7E4C" w:rsidRPr="001863F6" w:rsidRDefault="00CF7E4C" w:rsidP="00CF7E4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6.氩气</w:t>
      </w:r>
      <w:proofErr w:type="gramStart"/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刀凝切</w:t>
      </w:r>
      <w:proofErr w:type="gramEnd"/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术。</w:t>
      </w:r>
    </w:p>
    <w:p w14:paraId="7ADFDC37" w14:textId="23FE0C1B" w:rsidR="000B19CD" w:rsidRPr="001863F6" w:rsidRDefault="00CF7E4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7.超声内镜穿刺术。</w:t>
      </w:r>
    </w:p>
    <w:p w14:paraId="0C500D43" w14:textId="77777777" w:rsidR="00CF7E4C" w:rsidRPr="001863F6" w:rsidRDefault="00CF7E4C" w:rsidP="00CF7E4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lastRenderedPageBreak/>
        <w:t>考点二内镜在临床上的应用</w:t>
      </w:r>
    </w:p>
    <w:p w14:paraId="76198E0A" w14:textId="77777777" w:rsidR="00CF7E4C" w:rsidRPr="001863F6" w:rsidRDefault="00CF7E4C" w:rsidP="00CF7E4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一、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纤维胃镜（食管、胃、十二指肠）</w:t>
      </w:r>
    </w:p>
    <w:p w14:paraId="4D6B1982" w14:textId="77777777" w:rsidR="00CF7E4C" w:rsidRPr="001863F6" w:rsidRDefault="00CF7E4C" w:rsidP="00CF7E4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1.适应证（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诊断、治疗、随访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）</w:t>
      </w:r>
    </w:p>
    <w:p w14:paraId="20BE5E14" w14:textId="77777777" w:rsidR="00CF7E4C" w:rsidRPr="001863F6" w:rsidRDefault="00CF7E4C" w:rsidP="00CF7E4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·①</w:t>
      </w:r>
      <w:proofErr w:type="gramStart"/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疑</w:t>
      </w:r>
      <w:proofErr w:type="gramEnd"/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有食管、胃、十二指肠疾病者，需胃镜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明确诊断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422BF48A" w14:textId="77777777" w:rsidR="00CF7E4C" w:rsidRPr="001863F6" w:rsidRDefault="00CF7E4C" w:rsidP="00CF7E4C">
      <w:pPr>
        <w:jc w:val="left"/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·②性质未明者，需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病理诊断。</w:t>
      </w:r>
    </w:p>
    <w:p w14:paraId="2B5132B8" w14:textId="77777777" w:rsidR="00CF7E4C" w:rsidRPr="001863F6" w:rsidRDefault="00CF7E4C" w:rsidP="00CF7E4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·③食管、胃、十二指肠疾病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治疗或手术后的随访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6513757D" w14:textId="77777777" w:rsidR="00CF7E4C" w:rsidRPr="001863F6" w:rsidRDefault="00CF7E4C" w:rsidP="00CF7E4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·④上消化道出血的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止血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、异物取出、息肉切除、狭窄的扩张等。</w:t>
      </w:r>
    </w:p>
    <w:p w14:paraId="368F228A" w14:textId="77777777" w:rsidR="00CF7E4C" w:rsidRPr="001863F6" w:rsidRDefault="00CF7E4C" w:rsidP="00CF7E4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·⑤晚期胃肠道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肿瘤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的治疗。</w:t>
      </w:r>
    </w:p>
    <w:p w14:paraId="38C57D71" w14:textId="0F350835" w:rsidR="000B19CD" w:rsidRPr="001863F6" w:rsidRDefault="00CF7E4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2.并发症:★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穿孔、出血、感染、心肺意外、药物反应。</w:t>
      </w:r>
    </w:p>
    <w:p w14:paraId="51652750" w14:textId="77777777" w:rsidR="00CF7E4C" w:rsidRPr="001863F6" w:rsidRDefault="00CF7E4C" w:rsidP="00CF7E4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二、纤维胆道镜</w:t>
      </w:r>
    </w:p>
    <w:p w14:paraId="30A1FA09" w14:textId="77777777" w:rsidR="00CF7E4C" w:rsidRPr="001863F6" w:rsidRDefault="00CF7E4C" w:rsidP="00CF7E4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1.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适应证</w:t>
      </w:r>
    </w:p>
    <w:p w14:paraId="5101FA2B" w14:textId="77777777" w:rsidR="00CF7E4C" w:rsidRPr="001863F6" w:rsidRDefault="00CF7E4C" w:rsidP="00CF7E4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①胆总管切开后胆汁混浊或呈泥沙样胆汁，或有不明原因的肝内胆管出血。</w:t>
      </w:r>
    </w:p>
    <w:p w14:paraId="53E727B9" w14:textId="77777777" w:rsidR="00CF7E4C" w:rsidRPr="001863F6" w:rsidRDefault="00CF7E4C" w:rsidP="00CF7E4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②肝胆管内触及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结石或硬结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65EBD7D2" w14:textId="77777777" w:rsidR="00CF7E4C" w:rsidRPr="001863F6" w:rsidRDefault="00CF7E4C" w:rsidP="00CF7E4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③需对胆管内病变组织进行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活检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23C3778C" w14:textId="77777777" w:rsidR="00CF7E4C" w:rsidRPr="001863F6" w:rsidRDefault="00CF7E4C" w:rsidP="00CF7E4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④胆道取石前后检查结石的位置以及结石是否取尽。</w:t>
      </w:r>
    </w:p>
    <w:p w14:paraId="17C47EB7" w14:textId="6DFE98A3" w:rsidR="000B19CD" w:rsidRPr="001863F6" w:rsidRDefault="00CF7E4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2.并发症:★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出血、胰腺炎、胆管炎、感染。</w:t>
      </w:r>
    </w:p>
    <w:p w14:paraId="151AEA9D" w14:textId="26BEF38B" w:rsidR="00CF7E4C" w:rsidRPr="001863F6" w:rsidRDefault="00CF7E4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第二节腔镜外科技术（助理不考）</w:t>
      </w:r>
    </w:p>
    <w:p w14:paraId="0691D99E" w14:textId="154E8A51" w:rsidR="00CF7E4C" w:rsidRPr="001863F6" w:rsidRDefault="00CF7E4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考点</w:t>
      </w:r>
      <w:proofErr w:type="gramStart"/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二手术</w:t>
      </w:r>
      <w:proofErr w:type="gramEnd"/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并发症</w:t>
      </w:r>
    </w:p>
    <w:p w14:paraId="33D45290" w14:textId="2B84919C" w:rsidR="000B19CD" w:rsidRPr="001863F6" w:rsidRDefault="00CF7E4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863F6">
        <w:rPr>
          <w:rFonts w:ascii="微软雅黑" w:eastAsia="微软雅黑" w:hAnsi="微软雅黑"/>
          <w:noProof/>
          <w:sz w:val="24"/>
        </w:rPr>
        <w:lastRenderedPageBreak/>
        <w:drawing>
          <wp:inline distT="0" distB="0" distL="0" distR="0" wp14:anchorId="6C84D9A8" wp14:editId="3F9EE935">
            <wp:extent cx="5207268" cy="183524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07268" cy="183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A8F7F" w14:textId="4ABADDF8" w:rsidR="00CF7E4C" w:rsidRPr="001863F6" w:rsidRDefault="00CF7E4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第十一章外科感染</w:t>
      </w:r>
    </w:p>
    <w:p w14:paraId="70F9C6BE" w14:textId="77777777" w:rsidR="00CF7E4C" w:rsidRPr="001863F6" w:rsidRDefault="00CF7E4C" w:rsidP="00CF7E4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第一节浅部组织化脓性感染★★</w:t>
      </w:r>
    </w:p>
    <w:p w14:paraId="394A4C41" w14:textId="77777777" w:rsidR="00CF7E4C" w:rsidRPr="001863F6" w:rsidRDefault="00CF7E4C" w:rsidP="00CF7E4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考点</w:t>
      </w:r>
      <w:proofErr w:type="gramStart"/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一疖</w:t>
      </w:r>
      <w:proofErr w:type="gramEnd"/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和疖病</w:t>
      </w:r>
    </w:p>
    <w:p w14:paraId="725C1C5F" w14:textId="77777777" w:rsidR="00CF7E4C" w:rsidRPr="001863F6" w:rsidRDefault="00CF7E4C" w:rsidP="00CF7E4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考点二痈</w:t>
      </w:r>
    </w:p>
    <w:p w14:paraId="52B962A5" w14:textId="77777777" w:rsidR="00CF7E4C" w:rsidRPr="001863F6" w:rsidRDefault="00CF7E4C" w:rsidP="00CF7E4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考点三急性蜂窝组织炎</w:t>
      </w:r>
    </w:p>
    <w:p w14:paraId="2D0A30C7" w14:textId="77777777" w:rsidR="00CF7E4C" w:rsidRPr="001863F6" w:rsidRDefault="00CF7E4C" w:rsidP="00CF7E4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proofErr w:type="gramStart"/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考点四丹毒</w:t>
      </w:r>
      <w:proofErr w:type="gramEnd"/>
    </w:p>
    <w:p w14:paraId="7AFE1E27" w14:textId="77777777" w:rsidR="00CF7E4C" w:rsidRPr="001863F6" w:rsidRDefault="00CF7E4C" w:rsidP="00CF7E4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proofErr w:type="gramStart"/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考点五</w:t>
      </w:r>
      <w:proofErr w:type="gramEnd"/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前部急性淋巴管炎与淋巴结炎</w:t>
      </w:r>
    </w:p>
    <w:p w14:paraId="24C8CD67" w14:textId="02B57582" w:rsidR="000B19CD" w:rsidRPr="001863F6" w:rsidRDefault="00CF7E4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proofErr w:type="gramStart"/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考点六脓肿</w:t>
      </w:r>
      <w:proofErr w:type="gramEnd"/>
    </w:p>
    <w:p w14:paraId="41E8CF74" w14:textId="5A6AD32A" w:rsidR="00CF7E4C" w:rsidRPr="001863F6" w:rsidRDefault="00CF7E4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第一节浅部组织化脓性感染</w:t>
      </w:r>
    </w:p>
    <w:p w14:paraId="277C0A96" w14:textId="77777777" w:rsidR="00CF7E4C" w:rsidRPr="001863F6" w:rsidRDefault="00CF7E4C" w:rsidP="00CF7E4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考点</w:t>
      </w:r>
      <w:proofErr w:type="gramStart"/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一疖</w:t>
      </w:r>
      <w:proofErr w:type="gramEnd"/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和疖病</w:t>
      </w:r>
    </w:p>
    <w:p w14:paraId="5CAEDF40" w14:textId="77777777" w:rsidR="00CF7E4C" w:rsidRPr="001863F6" w:rsidRDefault="00CF7E4C" w:rsidP="00CF7E4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一、临床表现</w:t>
      </w:r>
    </w:p>
    <w:p w14:paraId="3BB79462" w14:textId="77777777" w:rsidR="00CF7E4C" w:rsidRPr="001863F6" w:rsidRDefault="00CF7E4C" w:rsidP="00CF7E4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危险三角区这</w:t>
      </w:r>
    </w:p>
    <w:p w14:paraId="6248F4CE" w14:textId="05B88085" w:rsidR="00CF7E4C" w:rsidRPr="001863F6" w:rsidRDefault="00CF7E4C" w:rsidP="00CF7E4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1.局部症状: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毛囊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处有红、肿、热、痛的小结节→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脓</w:t>
      </w:r>
      <w:proofErr w:type="gramStart"/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栓</w:t>
      </w:r>
      <w:proofErr w:type="gramEnd"/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→脓</w:t>
      </w:r>
      <w:proofErr w:type="gramStart"/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栓</w:t>
      </w:r>
      <w:proofErr w:type="gramEnd"/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脱落，</w:t>
      </w:r>
      <w:proofErr w:type="gramStart"/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殡</w:t>
      </w:r>
      <w:proofErr w:type="gramEnd"/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液排出，炎症随之消退而愈。</w:t>
      </w:r>
    </w:p>
    <w:p w14:paraId="23E47F72" w14:textId="77777777" w:rsidR="00CF7E4C" w:rsidRPr="001863F6" w:rsidRDefault="00CF7E4C" w:rsidP="00CF7E4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2.全身症状:无或轻。</w:t>
      </w:r>
    </w:p>
    <w:p w14:paraId="023FF6FA" w14:textId="0B4C35CC" w:rsidR="00CF7E4C" w:rsidRPr="001863F6" w:rsidRDefault="00CF7E4C" w:rsidP="00CF7E4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面部"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危险三角区</w:t>
      </w:r>
      <w:proofErr w:type="gramStart"/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”</w:t>
      </w:r>
      <w:proofErr w:type="gramEnd"/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的</w:t>
      </w:r>
      <w:proofErr w:type="gramStart"/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疖</w:t>
      </w:r>
      <w:proofErr w:type="gramEnd"/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，沿眼内</w:t>
      </w:r>
      <w:proofErr w:type="gramStart"/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眦</w:t>
      </w:r>
      <w:proofErr w:type="gramEnd"/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静脉和眼静脉感染到颅内，引起化脓性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海绵状静脉窦炎★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07260E2D" w14:textId="162D0044" w:rsidR="000B19CD" w:rsidRPr="001863F6" w:rsidRDefault="00CF7E4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lastRenderedPageBreak/>
        <w:t>二、西医治疗: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局部治疗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为主。有全身症状给予抗生素治疗。</w:t>
      </w:r>
    </w:p>
    <w:p w14:paraId="1EFC6446" w14:textId="7ADBE9D9" w:rsidR="00EB650E" w:rsidRPr="001863F6" w:rsidRDefault="00EB650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三、中医辨证论治</w:t>
      </w:r>
    </w:p>
    <w:p w14:paraId="43F86F05" w14:textId="20DEDCB8" w:rsidR="000B19CD" w:rsidRPr="001863F6" w:rsidRDefault="00EB650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863F6">
        <w:rPr>
          <w:rFonts w:ascii="微软雅黑" w:eastAsia="微软雅黑" w:hAnsi="微软雅黑"/>
          <w:noProof/>
          <w:sz w:val="24"/>
        </w:rPr>
        <w:drawing>
          <wp:inline distT="0" distB="0" distL="0" distR="0" wp14:anchorId="79C801A9" wp14:editId="08F4AF07">
            <wp:extent cx="5086611" cy="1790792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86611" cy="179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E1506" w14:textId="77777777" w:rsidR="00EB650E" w:rsidRPr="001863F6" w:rsidRDefault="00EB650E" w:rsidP="00EB650E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考点二痈（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有头疽）</w:t>
      </w:r>
    </w:p>
    <w:p w14:paraId="21FCA1E4" w14:textId="0117629F" w:rsidR="00EB650E" w:rsidRPr="001863F6" w:rsidRDefault="00EB650E" w:rsidP="00EB650E">
      <w:pPr>
        <w:jc w:val="left"/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1.定义:邻近的多个毛囊及其周围组织的急性化脓性感染。可由多个</w:t>
      </w:r>
      <w:proofErr w:type="gramStart"/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疖</w:t>
      </w:r>
      <w:proofErr w:type="gramEnd"/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融合而成，</w:t>
      </w:r>
      <w:proofErr w:type="gramStart"/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好发于韧厚的</w:t>
      </w:r>
      <w:proofErr w:type="gramEnd"/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★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颈项、背部。</w:t>
      </w:r>
    </w:p>
    <w:p w14:paraId="73DB5F33" w14:textId="77777777" w:rsidR="00EB650E" w:rsidRPr="001863F6" w:rsidRDefault="00EB650E" w:rsidP="00EB650E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2.临床表现</w:t>
      </w:r>
    </w:p>
    <w:p w14:paraId="4AF75594" w14:textId="792F2E46" w:rsidR="00EB650E" w:rsidRPr="001863F6" w:rsidRDefault="00EB650E" w:rsidP="00EB650E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(1）局部症状:片状隆起，质地坚韧，界限不清。随后中央形成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多个脓</w:t>
      </w:r>
      <w:proofErr w:type="gramStart"/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栓</w:t>
      </w:r>
      <w:proofErr w:type="gramEnd"/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，破溃后呈蜂窝眼状。</w:t>
      </w:r>
    </w:p>
    <w:p w14:paraId="0D9AFE6A" w14:textId="0DC0ED7B" w:rsidR="00EB650E" w:rsidRPr="001863F6" w:rsidRDefault="00EB650E" w:rsidP="00EB650E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(2）全身症状:畏寒发热、食欲不振、白细胞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增高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0E1ECE5A" w14:textId="77777777" w:rsidR="00EB650E" w:rsidRPr="001863F6" w:rsidRDefault="00EB650E" w:rsidP="00EB650E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3.西医治疗</w:t>
      </w:r>
    </w:p>
    <w:p w14:paraId="4EDEFBC1" w14:textId="77777777" w:rsidR="00EB650E" w:rsidRPr="001863F6" w:rsidRDefault="00EB650E" w:rsidP="00EB650E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(1）全身治疗:抗生素。糖尿病患者应控制血糖。</w:t>
      </w:r>
    </w:p>
    <w:p w14:paraId="7ECA59C1" w14:textId="5B6D09A2" w:rsidR="00EB650E" w:rsidRPr="001863F6" w:rsidRDefault="00EB650E" w:rsidP="00EB650E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(2）局部治疗:成脓后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切开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引流，“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十字”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“双十字”。</w:t>
      </w:r>
    </w:p>
    <w:p w14:paraId="216A5F9D" w14:textId="187B0957" w:rsidR="000B19CD" w:rsidRPr="001863F6" w:rsidRDefault="000B19CD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</w:p>
    <w:p w14:paraId="30147083" w14:textId="4ED37917" w:rsidR="000B19CD" w:rsidRPr="001863F6" w:rsidRDefault="00EB650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863F6">
        <w:rPr>
          <w:rFonts w:ascii="微软雅黑" w:eastAsia="微软雅黑" w:hAnsi="微软雅黑"/>
          <w:noProof/>
          <w:sz w:val="24"/>
        </w:rPr>
        <w:lastRenderedPageBreak/>
        <w:drawing>
          <wp:inline distT="0" distB="0" distL="0" distR="0" wp14:anchorId="6DA55C26" wp14:editId="7BCD116A">
            <wp:extent cx="5239019" cy="2146410"/>
            <wp:effectExtent l="0" t="0" r="0" b="635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9019" cy="214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E6515" w14:textId="77777777" w:rsidR="00EB650E" w:rsidRPr="001863F6" w:rsidRDefault="00EB650E" w:rsidP="00EB650E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考点三急性蜂窝组织炎（发）</w:t>
      </w:r>
    </w:p>
    <w:p w14:paraId="63F89D36" w14:textId="77777777" w:rsidR="00EB650E" w:rsidRPr="001863F6" w:rsidRDefault="00EB650E" w:rsidP="00EB650E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1.定义:皮下、筋膜下、肌间隙或深部疏松结缔组织的急性弥漫性化脓性感染。</w:t>
      </w:r>
    </w:p>
    <w:p w14:paraId="53B3FE80" w14:textId="77777777" w:rsidR="00EB650E" w:rsidRPr="001863F6" w:rsidRDefault="00EB650E" w:rsidP="00EB650E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致病菌:溶血性链球菌。</w:t>
      </w:r>
    </w:p>
    <w:p w14:paraId="3B376531" w14:textId="77777777" w:rsidR="00EB650E" w:rsidRPr="001863F6" w:rsidRDefault="00EB650E" w:rsidP="00EB650E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2.临床表现</w:t>
      </w:r>
    </w:p>
    <w:p w14:paraId="5731E9D5" w14:textId="77777777" w:rsidR="00EB650E" w:rsidRPr="001863F6" w:rsidRDefault="00EB650E" w:rsidP="00EB650E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&gt;溶血性链球菌——扩展迅速，不易局限，引起</w:t>
      </w:r>
      <w:proofErr w:type="gramStart"/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脓</w:t>
      </w:r>
      <w:proofErr w:type="gramEnd"/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毒血症;</w:t>
      </w:r>
    </w:p>
    <w:p w14:paraId="30E472D6" w14:textId="77777777" w:rsidR="00EB650E" w:rsidRPr="001863F6" w:rsidRDefault="00EB650E" w:rsidP="00EB650E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&gt;金葡球菌感染——易局限形成脓肿;</w:t>
      </w:r>
    </w:p>
    <w:p w14:paraId="47164925" w14:textId="77777777" w:rsidR="00EB650E" w:rsidRPr="001863F6" w:rsidRDefault="00EB650E" w:rsidP="00EB650E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&gt;厌氧菌感染——捻发音。</w:t>
      </w:r>
    </w:p>
    <w:p w14:paraId="3D00DC45" w14:textId="77777777" w:rsidR="00EB650E" w:rsidRPr="001863F6" w:rsidRDefault="00EB650E" w:rsidP="00EB650E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发生于口底、颌下、颈部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:喉头水肿、呼吸困难，窒息——切开减压</w:t>
      </w:r>
    </w:p>
    <w:p w14:paraId="261A46B9" w14:textId="2B3E9705" w:rsidR="000B19CD" w:rsidRPr="001863F6" w:rsidRDefault="00EB650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3.西医治疗:脓肿形成，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切开引流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;应用抗生素。</w:t>
      </w:r>
    </w:p>
    <w:p w14:paraId="257EDA29" w14:textId="30A3B64C" w:rsidR="00EB650E" w:rsidRPr="001863F6" w:rsidRDefault="00EB650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4.中医辨证论治</w:t>
      </w:r>
    </w:p>
    <w:p w14:paraId="4229EB38" w14:textId="4DD37A71" w:rsidR="000B19CD" w:rsidRPr="001863F6" w:rsidRDefault="00EB650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863F6">
        <w:rPr>
          <w:rFonts w:ascii="微软雅黑" w:eastAsia="微软雅黑" w:hAnsi="微软雅黑"/>
          <w:noProof/>
          <w:sz w:val="24"/>
        </w:rPr>
        <w:drawing>
          <wp:inline distT="0" distB="0" distL="0" distR="0" wp14:anchorId="28E381E9" wp14:editId="3AFB9EDD">
            <wp:extent cx="5143764" cy="1936850"/>
            <wp:effectExtent l="0" t="0" r="0" b="635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43764" cy="19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6BA53" w14:textId="77777777" w:rsidR="00EB650E" w:rsidRPr="001863F6" w:rsidRDefault="00EB650E" w:rsidP="00EB650E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proofErr w:type="gramStart"/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考点四丹毒</w:t>
      </w:r>
      <w:proofErr w:type="gramEnd"/>
    </w:p>
    <w:p w14:paraId="1536C91D" w14:textId="77777777" w:rsidR="00EB650E" w:rsidRPr="001863F6" w:rsidRDefault="00EB650E" w:rsidP="00EB650E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  <w:highlight w:val="yellow"/>
        </w:rPr>
        <w:t>一片红，边界清，</w:t>
      </w:r>
      <w:proofErr w:type="gramStart"/>
      <w:r w:rsidRPr="001863F6">
        <w:rPr>
          <w:rFonts w:ascii="微软雅黑" w:eastAsia="微软雅黑" w:hAnsi="微软雅黑" w:cs="Times New Roman" w:hint="eastAsia"/>
          <w:bCs/>
          <w:kern w:val="0"/>
          <w:sz w:val="24"/>
          <w:highlight w:val="yellow"/>
        </w:rPr>
        <w:t>摸之灼手</w:t>
      </w:r>
      <w:proofErr w:type="gramEnd"/>
      <w:r w:rsidRPr="001863F6">
        <w:rPr>
          <w:rFonts w:ascii="微软雅黑" w:eastAsia="微软雅黑" w:hAnsi="微软雅黑" w:cs="Times New Roman" w:hint="eastAsia"/>
          <w:bCs/>
          <w:kern w:val="0"/>
          <w:sz w:val="24"/>
          <w:highlight w:val="yellow"/>
        </w:rPr>
        <w:t>，压之褪色</w:t>
      </w:r>
    </w:p>
    <w:p w14:paraId="71CE1188" w14:textId="77777777" w:rsidR="00EB650E" w:rsidRPr="001863F6" w:rsidRDefault="00EB650E" w:rsidP="00EB650E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lastRenderedPageBreak/>
        <w:t>1.本质: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网状淋巴管炎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098390DC" w14:textId="77777777" w:rsidR="00EB650E" w:rsidRPr="001863F6" w:rsidRDefault="00EB650E" w:rsidP="00EB650E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2.致病菌:乙型溶血性链球菌，毒力很强。</w:t>
      </w:r>
    </w:p>
    <w:p w14:paraId="1759048B" w14:textId="77777777" w:rsidR="00EB650E" w:rsidRPr="001863F6" w:rsidRDefault="00EB650E" w:rsidP="00EB650E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3.临床表现</w:t>
      </w:r>
    </w:p>
    <w:p w14:paraId="4D0FF9F3" w14:textId="77777777" w:rsidR="00EB650E" w:rsidRPr="001863F6" w:rsidRDefault="00EB650E" w:rsidP="00EB650E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①病史:皮肤损伤、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足癣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、口腔溃疡</w:t>
      </w:r>
    </w:p>
    <w:p w14:paraId="78F4B49E" w14:textId="77777777" w:rsidR="00EB650E" w:rsidRPr="001863F6" w:rsidRDefault="00EB650E" w:rsidP="00EB650E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②好发部位:★下肢和头面部。</w:t>
      </w:r>
    </w:p>
    <w:p w14:paraId="5EC20D54" w14:textId="77777777" w:rsidR="00EB650E" w:rsidRPr="001863F6" w:rsidRDefault="00EB650E" w:rsidP="00EB650E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③局部表现:片状红疹，★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颜色鲜红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，中间较淡，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边缘清楚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55863A23" w14:textId="0EE24FCD" w:rsidR="00EB650E" w:rsidRPr="001863F6" w:rsidRDefault="00EB650E" w:rsidP="00EB650E">
      <w:pPr>
        <w:ind w:firstLineChars="500" w:firstLine="1200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轻压红色消退，松压后恢复。</w:t>
      </w:r>
    </w:p>
    <w:p w14:paraId="19713CC4" w14:textId="77777777" w:rsidR="00EB650E" w:rsidRPr="001863F6" w:rsidRDefault="00EB650E" w:rsidP="00EB650E">
      <w:pPr>
        <w:ind w:firstLineChars="500" w:firstLine="1200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红肿区有水泡，局部有烧灼疼痛。</w:t>
      </w:r>
    </w:p>
    <w:p w14:paraId="378FBE72" w14:textId="10E512E9" w:rsidR="000B19CD" w:rsidRPr="001863F6" w:rsidRDefault="00EB650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4.西医治疗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:抬高患肢，★青霉素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或磺胺药。</w:t>
      </w:r>
    </w:p>
    <w:p w14:paraId="250694E5" w14:textId="3716C9C9" w:rsidR="00EB650E" w:rsidRPr="001863F6" w:rsidRDefault="00EB650E" w:rsidP="00EB650E">
      <w:pPr>
        <w:pStyle w:val="a6"/>
        <w:numPr>
          <w:ilvl w:val="0"/>
          <w:numId w:val="1"/>
        </w:numPr>
        <w:ind w:firstLineChars="0"/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中医辨证论治</w:t>
      </w:r>
    </w:p>
    <w:p w14:paraId="355458B0" w14:textId="574ED9A5" w:rsidR="000B19CD" w:rsidRPr="001863F6" w:rsidRDefault="00EB650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863F6">
        <w:rPr>
          <w:rFonts w:ascii="微软雅黑" w:eastAsia="微软雅黑" w:hAnsi="微软雅黑"/>
          <w:noProof/>
          <w:sz w:val="24"/>
        </w:rPr>
        <w:drawing>
          <wp:inline distT="0" distB="0" distL="0" distR="0" wp14:anchorId="461A1C4D" wp14:editId="72BC949B">
            <wp:extent cx="5219968" cy="2222614"/>
            <wp:effectExtent l="0" t="0" r="0" b="635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19968" cy="222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B6D79" w14:textId="77777777" w:rsidR="00EB650E" w:rsidRPr="001863F6" w:rsidRDefault="00EB650E" w:rsidP="00EB650E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proofErr w:type="gramStart"/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考点五</w:t>
      </w:r>
      <w:proofErr w:type="gramEnd"/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浅部急性淋巴管炎与淋巴结炎</w:t>
      </w:r>
    </w:p>
    <w:p w14:paraId="5E9AAC0D" w14:textId="6E1B1C8D" w:rsidR="00EB650E" w:rsidRPr="001863F6" w:rsidRDefault="00EB650E" w:rsidP="00EB650E">
      <w:pPr>
        <w:pStyle w:val="a6"/>
        <w:numPr>
          <w:ilvl w:val="0"/>
          <w:numId w:val="2"/>
        </w:numPr>
        <w:ind w:firstLineChars="0"/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临床表现</w:t>
      </w:r>
    </w:p>
    <w:p w14:paraId="1CAB2E47" w14:textId="4EE6A382" w:rsidR="00EB650E" w:rsidRPr="001863F6" w:rsidRDefault="00EB650E" w:rsidP="00EB650E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/>
          <w:noProof/>
          <w:sz w:val="24"/>
        </w:rPr>
        <w:lastRenderedPageBreak/>
        <w:drawing>
          <wp:inline distT="0" distB="0" distL="0" distR="0" wp14:anchorId="011B89F9" wp14:editId="1888BD79">
            <wp:extent cx="5118363" cy="1917799"/>
            <wp:effectExtent l="0" t="0" r="6350" b="635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18363" cy="1917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B5034" w14:textId="25C90B0B" w:rsidR="000B19CD" w:rsidRPr="001863F6" w:rsidRDefault="00EB650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863F6">
        <w:rPr>
          <w:rFonts w:ascii="微软雅黑" w:eastAsia="微软雅黑" w:hAnsi="微软雅黑" w:hint="eastAsia"/>
          <w:noProof/>
          <w:sz w:val="24"/>
        </w:rPr>
        <w:t>中医辩证论治</w:t>
      </w:r>
    </w:p>
    <w:p w14:paraId="0053EDE2" w14:textId="2769FFD5" w:rsidR="000B19CD" w:rsidRPr="001863F6" w:rsidRDefault="00EB650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863F6">
        <w:rPr>
          <w:rFonts w:ascii="微软雅黑" w:eastAsia="微软雅黑" w:hAnsi="微软雅黑"/>
          <w:noProof/>
          <w:sz w:val="24"/>
        </w:rPr>
        <w:drawing>
          <wp:inline distT="0" distB="0" distL="0" distR="0" wp14:anchorId="520AB6EA" wp14:editId="0017FFDC">
            <wp:extent cx="5200917" cy="2235315"/>
            <wp:effectExtent l="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00917" cy="223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9D69F" w14:textId="77777777" w:rsidR="00EB650E" w:rsidRPr="001863F6" w:rsidRDefault="00EB650E" w:rsidP="00EB650E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proofErr w:type="gramStart"/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考点六脓肿</w:t>
      </w:r>
      <w:proofErr w:type="gramEnd"/>
    </w:p>
    <w:p w14:paraId="646B720B" w14:textId="77777777" w:rsidR="00EB650E" w:rsidRPr="001863F6" w:rsidRDefault="00EB650E" w:rsidP="00EB650E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脓肿是急性感染后，组织、器官或体腔内病变组织坏死、液化，形成的局</w:t>
      </w:r>
    </w:p>
    <w:p w14:paraId="0902F980" w14:textId="77777777" w:rsidR="00EB650E" w:rsidRPr="001863F6" w:rsidRDefault="00EB650E" w:rsidP="00EB650E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限性脓液积聚，并有完整脓壁。</w:t>
      </w:r>
    </w:p>
    <w:p w14:paraId="522A4D62" w14:textId="77777777" w:rsidR="00EB650E" w:rsidRPr="001863F6" w:rsidRDefault="00EB650E" w:rsidP="00EB650E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1.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临床表现</w:t>
      </w:r>
    </w:p>
    <w:p w14:paraId="3BE7970C" w14:textId="77777777" w:rsidR="00EB650E" w:rsidRPr="001863F6" w:rsidRDefault="00EB650E" w:rsidP="00EB650E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&gt;浅表脓肿:局部隆起，红肿热痛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明显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，压之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剧痛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，有波动感。</w:t>
      </w:r>
    </w:p>
    <w:p w14:paraId="3E9A7729" w14:textId="77777777" w:rsidR="00EB650E" w:rsidRPr="001863F6" w:rsidRDefault="00EB650E" w:rsidP="00EB650E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&gt;深部脓肿:红肿和波动感不明显。</w:t>
      </w:r>
    </w:p>
    <w:p w14:paraId="46DA2487" w14:textId="77777777" w:rsidR="00EB650E" w:rsidRPr="001863F6" w:rsidRDefault="00EB650E" w:rsidP="00EB650E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2.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西医治疗:</w:t>
      </w:r>
    </w:p>
    <w:p w14:paraId="39B83792" w14:textId="77777777" w:rsidR="00EB650E" w:rsidRPr="001863F6" w:rsidRDefault="00EB650E" w:rsidP="00EB650E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&gt;抗生素;</w:t>
      </w:r>
    </w:p>
    <w:p w14:paraId="1AA44F04" w14:textId="1394A0FF" w:rsidR="000B19CD" w:rsidRPr="001863F6" w:rsidRDefault="00EB650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脓肿形成，切开引流。</w:t>
      </w:r>
    </w:p>
    <w:p w14:paraId="131049A8" w14:textId="19DB38A1" w:rsidR="00EB650E" w:rsidRPr="001863F6" w:rsidRDefault="00EB650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中医辨证论治</w:t>
      </w:r>
    </w:p>
    <w:p w14:paraId="55617B08" w14:textId="5A4D58F6" w:rsidR="000B19CD" w:rsidRPr="001863F6" w:rsidRDefault="00EB650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863F6">
        <w:rPr>
          <w:rFonts w:ascii="微软雅黑" w:eastAsia="微软雅黑" w:hAnsi="微软雅黑"/>
          <w:noProof/>
          <w:sz w:val="24"/>
        </w:rPr>
        <w:lastRenderedPageBreak/>
        <w:drawing>
          <wp:inline distT="0" distB="0" distL="0" distR="0" wp14:anchorId="4D5F6417" wp14:editId="5F8F91FE">
            <wp:extent cx="5251720" cy="1994002"/>
            <wp:effectExtent l="0" t="0" r="6350" b="635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1720" cy="1994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050CF" w14:textId="3165B992" w:rsidR="000B19CD" w:rsidRPr="001863F6" w:rsidRDefault="00EB650E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第二节手部急性化脓性感染</w:t>
      </w:r>
    </w:p>
    <w:p w14:paraId="73247286" w14:textId="3DBA19D5" w:rsidR="000B19CD" w:rsidRPr="001863F6" w:rsidRDefault="00EB650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863F6">
        <w:rPr>
          <w:rFonts w:ascii="微软雅黑" w:eastAsia="微软雅黑" w:hAnsi="微软雅黑"/>
          <w:noProof/>
          <w:sz w:val="24"/>
        </w:rPr>
        <w:drawing>
          <wp:inline distT="0" distB="0" distL="0" distR="0" wp14:anchorId="29E94A1F" wp14:editId="75CD564F">
            <wp:extent cx="3619686" cy="2082907"/>
            <wp:effectExtent l="0" t="0" r="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19686" cy="2082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5D63A" w14:textId="60D68982" w:rsidR="000B19CD" w:rsidRPr="001863F6" w:rsidRDefault="00EB650E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/>
          <w:noProof/>
          <w:sz w:val="24"/>
        </w:rPr>
        <w:drawing>
          <wp:inline distT="0" distB="0" distL="0" distR="0" wp14:anchorId="4E207E02" wp14:editId="4F8EF5DB">
            <wp:extent cx="5258070" cy="1797142"/>
            <wp:effectExtent l="0" t="0" r="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1797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91D7A" w14:textId="1FC5F530" w:rsidR="007D467C" w:rsidRPr="001863F6" w:rsidRDefault="007D467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中医辨证论治</w:t>
      </w:r>
    </w:p>
    <w:p w14:paraId="78B3DF38" w14:textId="3DDF483F" w:rsidR="000B19CD" w:rsidRPr="001863F6" w:rsidRDefault="007D467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863F6">
        <w:rPr>
          <w:rFonts w:ascii="微软雅黑" w:eastAsia="微软雅黑" w:hAnsi="微软雅黑"/>
          <w:noProof/>
          <w:sz w:val="24"/>
        </w:rPr>
        <w:lastRenderedPageBreak/>
        <w:drawing>
          <wp:inline distT="0" distB="0" distL="0" distR="0" wp14:anchorId="5482EF93" wp14:editId="3E2DC600">
            <wp:extent cx="5131064" cy="1695537"/>
            <wp:effectExtent l="0" t="0" r="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31064" cy="1695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07AA4" w14:textId="0A551A1C" w:rsidR="000B19CD" w:rsidRPr="001863F6" w:rsidRDefault="007D467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第三节全身性感染</w:t>
      </w:r>
    </w:p>
    <w:p w14:paraId="258DF25D" w14:textId="77777777" w:rsidR="007D467C" w:rsidRPr="001863F6" w:rsidRDefault="007D467C" w:rsidP="007D467C">
      <w:pPr>
        <w:jc w:val="left"/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脓毒症的主要表现</w:t>
      </w:r>
    </w:p>
    <w:p w14:paraId="51979B32" w14:textId="77777777" w:rsidR="007D467C" w:rsidRPr="001863F6" w:rsidRDefault="007D467C" w:rsidP="007D467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1.骤起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寒战，高热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;起病急，病情重，发展迅速</w:t>
      </w:r>
    </w:p>
    <w:p w14:paraId="4029BCF5" w14:textId="77777777" w:rsidR="007D467C" w:rsidRPr="001863F6" w:rsidRDefault="007D467C" w:rsidP="007D467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2.心率加快，脉搏细速，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呼吸急促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或困难;</w:t>
      </w:r>
    </w:p>
    <w:p w14:paraId="1C42DD25" w14:textId="77777777" w:rsidR="007D467C" w:rsidRPr="001863F6" w:rsidRDefault="007D467C" w:rsidP="007D467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3.头痛、头晕、恶心、呕吐、腹胀、面色苍白或潮红、出冷汗;</w:t>
      </w:r>
    </w:p>
    <w:p w14:paraId="4C2A9B9F" w14:textId="7B48E084" w:rsidR="007D467C" w:rsidRPr="001863F6" w:rsidRDefault="007D467C" w:rsidP="007D467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4.神志淡漠或烦躁、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谵妄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和昏迷;</w:t>
      </w:r>
    </w:p>
    <w:p w14:paraId="64CF95E2" w14:textId="138AA5D3" w:rsidR="000B19CD" w:rsidRPr="001863F6" w:rsidRDefault="007D467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5.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肝、脾可肿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大，严重者出现黄疸或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皮下出血瘀斑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等。</w:t>
      </w:r>
    </w:p>
    <w:p w14:paraId="4B86533E" w14:textId="7211ADB6" w:rsidR="007D467C" w:rsidRPr="001863F6" w:rsidRDefault="007D467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感染致病菌的临床特点</w:t>
      </w:r>
    </w:p>
    <w:p w14:paraId="493FCD0F" w14:textId="3F030492" w:rsidR="000B19CD" w:rsidRPr="001863F6" w:rsidRDefault="007D467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863F6">
        <w:rPr>
          <w:rFonts w:ascii="微软雅黑" w:eastAsia="微软雅黑" w:hAnsi="微软雅黑"/>
          <w:noProof/>
          <w:sz w:val="24"/>
        </w:rPr>
        <w:drawing>
          <wp:inline distT="0" distB="0" distL="0" distR="0" wp14:anchorId="23DDD5E8" wp14:editId="1063F4EF">
            <wp:extent cx="5086611" cy="2025754"/>
            <wp:effectExtent l="0" t="0" r="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86611" cy="2025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50D44" w14:textId="71C4DCAE" w:rsidR="007D467C" w:rsidRPr="001863F6" w:rsidRDefault="007D467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中医辨证论治</w:t>
      </w:r>
    </w:p>
    <w:p w14:paraId="346F0848" w14:textId="45C10210" w:rsidR="000B19CD" w:rsidRPr="001863F6" w:rsidRDefault="007D467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863F6">
        <w:rPr>
          <w:rFonts w:ascii="微软雅黑" w:eastAsia="微软雅黑" w:hAnsi="微软雅黑"/>
          <w:noProof/>
          <w:sz w:val="24"/>
        </w:rPr>
        <w:lastRenderedPageBreak/>
        <w:drawing>
          <wp:inline distT="0" distB="0" distL="0" distR="0" wp14:anchorId="4BA61930" wp14:editId="3E211B2F">
            <wp:extent cx="5150115" cy="2451226"/>
            <wp:effectExtent l="0" t="0" r="0" b="635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50115" cy="2451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DC9F6" w14:textId="16816D22" w:rsidR="000B19CD" w:rsidRPr="001863F6" w:rsidRDefault="007D467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第四节特异性感染</w:t>
      </w:r>
    </w:p>
    <w:p w14:paraId="71CFEE42" w14:textId="77777777" w:rsidR="007D467C" w:rsidRPr="001863F6" w:rsidRDefault="007D467C" w:rsidP="007D467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考点</w:t>
      </w:r>
      <w:proofErr w:type="gramStart"/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一</w:t>
      </w:r>
      <w:proofErr w:type="gramEnd"/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破伤风</w:t>
      </w:r>
    </w:p>
    <w:p w14:paraId="50F444C0" w14:textId="77777777" w:rsidR="007D467C" w:rsidRPr="001863F6" w:rsidRDefault="007D467C" w:rsidP="007D467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一、临床表现</w:t>
      </w:r>
    </w:p>
    <w:p w14:paraId="45FE4D72" w14:textId="77777777" w:rsidR="007D467C" w:rsidRPr="001863F6" w:rsidRDefault="007D467C" w:rsidP="007D467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1.潜伏期:长短不一，潜伏期越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短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，症状越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重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，死亡率越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高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47EDE422" w14:textId="77777777" w:rsidR="007D467C" w:rsidRPr="001863F6" w:rsidRDefault="007D467C" w:rsidP="007D467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2.前驱症状:伤口局部疼痛，附近肌肉牵拉感，咀嚼肌酸胀。</w:t>
      </w:r>
    </w:p>
    <w:p w14:paraId="0C55BE67" w14:textId="77777777" w:rsidR="007D467C" w:rsidRPr="001863F6" w:rsidRDefault="007D467C" w:rsidP="007D467C">
      <w:pPr>
        <w:jc w:val="left"/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3.典型症状:全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身肌肉呈持续性强烈收缩</w:t>
      </w:r>
    </w:p>
    <w:p w14:paraId="5F7351B7" w14:textId="37F80AF2" w:rsidR="007D467C" w:rsidRPr="001863F6" w:rsidRDefault="007D467C" w:rsidP="007D467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先是咀嚼肌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★→咀嚼不便、张口困难、牙关紧闭</w:t>
      </w:r>
    </w:p>
    <w:p w14:paraId="7A615553" w14:textId="5F701C39" w:rsidR="007D467C" w:rsidRPr="001863F6" w:rsidRDefault="007D467C" w:rsidP="007D467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面肌、颈肌、背腹肌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→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苦笑面容、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颈项强直、角弓反张</w:t>
      </w:r>
    </w:p>
    <w:p w14:paraId="1442231F" w14:textId="69E09A77" w:rsidR="007D467C" w:rsidRPr="001863F6" w:rsidRDefault="007D467C" w:rsidP="007D467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膈肌和肋间肌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→呼吸困难。</w:t>
      </w:r>
    </w:p>
    <w:p w14:paraId="484A0E2B" w14:textId="77777777" w:rsidR="007D467C" w:rsidRPr="001863F6" w:rsidRDefault="007D467C" w:rsidP="007D467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4.并发症①呼吸困难、窒息★:死亡的主要原因。②肺部感染。</w:t>
      </w:r>
    </w:p>
    <w:p w14:paraId="5898C133" w14:textId="260EA242" w:rsidR="000B19CD" w:rsidRPr="001863F6" w:rsidRDefault="007D467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③水、电解质紊乱和酸中毒。④肌肉撕裂、骨折。</w:t>
      </w:r>
    </w:p>
    <w:p w14:paraId="06F436F9" w14:textId="77777777" w:rsidR="00CD0975" w:rsidRPr="001863F6" w:rsidRDefault="00CD0975" w:rsidP="00CD0975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二、西医治疗</w:t>
      </w:r>
    </w:p>
    <w:p w14:paraId="61EDA920" w14:textId="77777777" w:rsidR="00CD0975" w:rsidRPr="001863F6" w:rsidRDefault="00CD0975" w:rsidP="00CD0975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1.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消除毒素来源，扩创引流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757E1314" w14:textId="77777777" w:rsidR="00CD0975" w:rsidRPr="001863F6" w:rsidRDefault="00CD0975" w:rsidP="00CD0975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2.中和游离毒素，使用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破伤风抗毒素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00AEDA09" w14:textId="77777777" w:rsidR="00CD0975" w:rsidRPr="001863F6" w:rsidRDefault="00CD0975" w:rsidP="00CD0975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3.控制和解除痉挛，减轻病人痛苦，降低体能消耗，防止窒息</w:t>
      </w:r>
    </w:p>
    <w:p w14:paraId="4EEF30CF" w14:textId="77777777" w:rsidR="00CD0975" w:rsidRPr="001863F6" w:rsidRDefault="00CD0975" w:rsidP="00CD0975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和并发症发生（保持环境</w:t>
      </w:r>
      <w:proofErr w:type="gramStart"/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安静;镇静</w:t>
      </w:r>
      <w:proofErr w:type="gramEnd"/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、解</w:t>
      </w:r>
      <w:proofErr w:type="gramStart"/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痉</w:t>
      </w:r>
      <w:proofErr w:type="gramEnd"/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）。</w:t>
      </w:r>
    </w:p>
    <w:p w14:paraId="49304F1D" w14:textId="77777777" w:rsidR="00CD0975" w:rsidRPr="001863F6" w:rsidRDefault="00CD0975" w:rsidP="00CD0975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lastRenderedPageBreak/>
        <w:t>4.应用抗生素。</w:t>
      </w:r>
    </w:p>
    <w:p w14:paraId="5D57EFA3" w14:textId="77777777" w:rsidR="00CD0975" w:rsidRPr="001863F6" w:rsidRDefault="00CD0975" w:rsidP="00CD0975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5.支持治疗。</w:t>
      </w:r>
    </w:p>
    <w:p w14:paraId="1B8E60D9" w14:textId="4D1642F0" w:rsidR="000B19CD" w:rsidRPr="001863F6" w:rsidRDefault="00CD0975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6.保持呼吸道通畅</w:t>
      </w:r>
    </w:p>
    <w:p w14:paraId="005203B2" w14:textId="78CBEBE3" w:rsidR="000B19CD" w:rsidRPr="001863F6" w:rsidRDefault="00CD0975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863F6">
        <w:rPr>
          <w:rFonts w:ascii="微软雅黑" w:eastAsia="微软雅黑" w:hAnsi="微软雅黑"/>
          <w:noProof/>
          <w:sz w:val="24"/>
        </w:rPr>
        <w:drawing>
          <wp:inline distT="0" distB="0" distL="0" distR="0" wp14:anchorId="7EBBC41A" wp14:editId="045F0499">
            <wp:extent cx="5150115" cy="2438525"/>
            <wp:effectExtent l="0" t="0" r="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50115" cy="2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B1C79" w14:textId="30165CA6" w:rsidR="00CD0975" w:rsidRPr="001863F6" w:rsidRDefault="00CD0975" w:rsidP="00CD0975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考点二气性坏疽</w:t>
      </w:r>
    </w:p>
    <w:p w14:paraId="15B27F97" w14:textId="3CB2DAA7" w:rsidR="00CD0975" w:rsidRPr="001863F6" w:rsidRDefault="00CD0975" w:rsidP="00CD0975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一、临床表现</w:t>
      </w:r>
    </w:p>
    <w:p w14:paraId="4B40BC28" w14:textId="15FB5C14" w:rsidR="00CD0975" w:rsidRPr="001863F6" w:rsidRDefault="00CD0975" w:rsidP="00CD0975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1.全身表现:伤后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1～4日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★。突然恶化，烦躁不安，有恐惧或欣快感;大量出汗，脉搏快速，体温逐步上升。</w:t>
      </w:r>
    </w:p>
    <w:p w14:paraId="6346CF4D" w14:textId="670818F8" w:rsidR="00CD0975" w:rsidRPr="001863F6" w:rsidRDefault="00CD0975" w:rsidP="00CD0975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⒉.局部表现★:伤肢沉重或疼痛，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犹如胀裂，止痛剂不能奏效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;伤口有浆液性或浆液血性渗出物，气泡冒出。触及捻发音。伤口可有恶臭。</w:t>
      </w:r>
    </w:p>
    <w:p w14:paraId="2E8BA280" w14:textId="77777777" w:rsidR="00CD0975" w:rsidRPr="001863F6" w:rsidRDefault="00CD0975" w:rsidP="00CD0975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二、西医治疗</w:t>
      </w:r>
    </w:p>
    <w:p w14:paraId="703703DD" w14:textId="3DE5E70F" w:rsidR="00CD0975" w:rsidRPr="001863F6" w:rsidRDefault="00CD0975" w:rsidP="00CD0975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1.急症清创。2.应用抗生素，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首选青霉素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。3.高压氧治疗。4.全身支持疗法。</w:t>
      </w:r>
    </w:p>
    <w:p w14:paraId="3C923F43" w14:textId="402AD929" w:rsidR="000B19CD" w:rsidRPr="001863F6" w:rsidRDefault="000B19CD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</w:p>
    <w:p w14:paraId="75885572" w14:textId="6D787CC7" w:rsidR="000B19CD" w:rsidRPr="001863F6" w:rsidRDefault="00CD0975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863F6">
        <w:rPr>
          <w:rFonts w:ascii="微软雅黑" w:eastAsia="微软雅黑" w:hAnsi="微软雅黑"/>
          <w:noProof/>
          <w:sz w:val="24"/>
        </w:rPr>
        <w:lastRenderedPageBreak/>
        <w:drawing>
          <wp:inline distT="0" distB="0" distL="0" distR="0" wp14:anchorId="33253294" wp14:editId="351219B4">
            <wp:extent cx="5137414" cy="2216264"/>
            <wp:effectExtent l="0" t="0" r="635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37414" cy="221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53538" w14:textId="4EB80A9B" w:rsidR="000B19CD" w:rsidRPr="001863F6" w:rsidRDefault="00CD0975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第十二章损伤</w:t>
      </w:r>
    </w:p>
    <w:p w14:paraId="3EAF2F17" w14:textId="277AA664" w:rsidR="00CD0975" w:rsidRPr="001863F6" w:rsidRDefault="00CD0975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第一节颅脑损伤</w:t>
      </w:r>
    </w:p>
    <w:p w14:paraId="59DCAF28" w14:textId="77777777" w:rsidR="00CD0975" w:rsidRPr="001863F6" w:rsidRDefault="00CD0975" w:rsidP="00CD0975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考点</w:t>
      </w:r>
      <w:proofErr w:type="gramStart"/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一</w:t>
      </w:r>
      <w:proofErr w:type="gramEnd"/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脑震荡</w:t>
      </w:r>
    </w:p>
    <w:p w14:paraId="023882FA" w14:textId="77777777" w:rsidR="00CD0975" w:rsidRPr="001863F6" w:rsidRDefault="00CD0975" w:rsidP="00CD0975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1.临床表现</w:t>
      </w:r>
    </w:p>
    <w:p w14:paraId="4D056472" w14:textId="77777777" w:rsidR="00CD0975" w:rsidRPr="001863F6" w:rsidRDefault="00CD0975" w:rsidP="00CD0975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(1）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一过性昏迷★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，伤后立即出现，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不超过半小时★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62EB4906" w14:textId="77777777" w:rsidR="00CD0975" w:rsidRPr="001863F6" w:rsidRDefault="00CD0975" w:rsidP="00CD0975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(2）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近事遗忘症★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775D5354" w14:textId="77777777" w:rsidR="00CD0975" w:rsidRPr="001863F6" w:rsidRDefault="00CD0975" w:rsidP="00CD0975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(3）清醒后可有头痛、头晕、恶心、呕吐。</w:t>
      </w:r>
    </w:p>
    <w:p w14:paraId="5252A9C9" w14:textId="77777777" w:rsidR="00CD0975" w:rsidRPr="001863F6" w:rsidRDefault="00CD0975" w:rsidP="00CD0975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(4）神经系统检查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无阳性体征★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12CDE7F4" w14:textId="1D1F7B5C" w:rsidR="000B19CD" w:rsidRPr="001863F6" w:rsidRDefault="00CD0975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2.西医治疗:对症治疗，输液、吸氧，适量给予镇静止痛剂和调节血管药物。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静脉应用脱水药。</w:t>
      </w:r>
    </w:p>
    <w:p w14:paraId="7410981B" w14:textId="1909D185" w:rsidR="00CD0975" w:rsidRPr="001863F6" w:rsidRDefault="00CD0975" w:rsidP="00CD0975">
      <w:pPr>
        <w:pStyle w:val="a6"/>
        <w:numPr>
          <w:ilvl w:val="0"/>
          <w:numId w:val="2"/>
        </w:numPr>
        <w:ind w:firstLineChars="0"/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中医辨证论治一迷 香</w:t>
      </w:r>
      <w:proofErr w:type="gramStart"/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细辛保立苏</w:t>
      </w:r>
      <w:proofErr w:type="gramEnd"/>
    </w:p>
    <w:p w14:paraId="60D651B7" w14:textId="611270B1" w:rsidR="00CD0975" w:rsidRPr="001863F6" w:rsidRDefault="00CD0975" w:rsidP="00CD0975">
      <w:pPr>
        <w:pStyle w:val="a6"/>
        <w:numPr>
          <w:ilvl w:val="0"/>
          <w:numId w:val="2"/>
        </w:numPr>
        <w:ind w:firstLineChars="0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/>
          <w:noProof/>
          <w:sz w:val="24"/>
        </w:rPr>
        <w:drawing>
          <wp:inline distT="0" distB="0" distL="0" distR="0" wp14:anchorId="1B7A268C" wp14:editId="38258015">
            <wp:extent cx="5099312" cy="1886047"/>
            <wp:effectExtent l="0" t="0" r="635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99312" cy="1886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D1F5F" w14:textId="439188E8" w:rsidR="00BD1EBE" w:rsidRPr="001863F6" w:rsidRDefault="00BD1EBE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</w:p>
    <w:p w14:paraId="7F1D2524" w14:textId="77777777" w:rsidR="00CD0975" w:rsidRPr="001863F6" w:rsidRDefault="00CD0975" w:rsidP="00CD0975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proofErr w:type="gramStart"/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考点二脑挫裂伤</w:t>
      </w:r>
      <w:proofErr w:type="gramEnd"/>
    </w:p>
    <w:p w14:paraId="1C26C2F4" w14:textId="77777777" w:rsidR="00CD0975" w:rsidRPr="001863F6" w:rsidRDefault="00CD0975" w:rsidP="00CD0975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1.临床表现:</w:t>
      </w:r>
    </w:p>
    <w:p w14:paraId="1611BB46" w14:textId="77777777" w:rsidR="00CD0975" w:rsidRPr="001863F6" w:rsidRDefault="00CD0975" w:rsidP="00CD0975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(1）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昏迷。</w:t>
      </w:r>
    </w:p>
    <w:p w14:paraId="414A1B7C" w14:textId="77777777" w:rsidR="00CD0975" w:rsidRPr="001863F6" w:rsidRDefault="00CD0975" w:rsidP="00CD0975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(2）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局灶症状和体征</w:t>
      </w:r>
    </w:p>
    <w:p w14:paraId="530D4095" w14:textId="77777777" w:rsidR="00CD0975" w:rsidRPr="001863F6" w:rsidRDefault="00CD0975" w:rsidP="00CD0975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(3）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颅内压增高与脑疝</w:t>
      </w:r>
    </w:p>
    <w:p w14:paraId="3E737A7B" w14:textId="1AD39F43" w:rsidR="00CD0975" w:rsidRPr="001863F6" w:rsidRDefault="00CD0975" w:rsidP="00CD0975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(4）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蛛网膜下腔出血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——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脑膜刺激征;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颅底骨折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-脑脊液漏出。</w:t>
      </w:r>
    </w:p>
    <w:p w14:paraId="6F2E9F2A" w14:textId="77777777" w:rsidR="00CD0975" w:rsidRPr="001863F6" w:rsidRDefault="00CD0975" w:rsidP="00CD0975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2.西医治疗:脱水疗法、肾上腺皮质激素、神经营养剂和</w:t>
      </w:r>
      <w:proofErr w:type="gramStart"/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促醒</w:t>
      </w:r>
      <w:proofErr w:type="gramEnd"/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药物、高压</w:t>
      </w:r>
    </w:p>
    <w:p w14:paraId="5B2226F2" w14:textId="35D17742" w:rsidR="00BD1EBE" w:rsidRPr="001863F6" w:rsidRDefault="00CD0975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氧疗法、低温疗法;积极防治消化道出血、肺炎、癫痫等并发症。</w:t>
      </w:r>
    </w:p>
    <w:p w14:paraId="05D0AA2B" w14:textId="03710A32" w:rsidR="00CD0975" w:rsidRPr="001863F6" w:rsidRDefault="00CD0975" w:rsidP="00CD0975">
      <w:pPr>
        <w:pStyle w:val="a6"/>
        <w:numPr>
          <w:ilvl w:val="0"/>
          <w:numId w:val="2"/>
        </w:numPr>
        <w:ind w:firstLineChars="0"/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中医辨证论治</w:t>
      </w:r>
    </w:p>
    <w:p w14:paraId="7861B124" w14:textId="452A3E04" w:rsidR="00BD1EBE" w:rsidRPr="001863F6" w:rsidRDefault="00CD0975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863F6">
        <w:rPr>
          <w:rFonts w:ascii="微软雅黑" w:eastAsia="微软雅黑" w:hAnsi="微软雅黑"/>
          <w:noProof/>
          <w:sz w:val="24"/>
        </w:rPr>
        <w:drawing>
          <wp:inline distT="0" distB="0" distL="0" distR="0" wp14:anchorId="56B12350" wp14:editId="64A497A4">
            <wp:extent cx="4978656" cy="1866996"/>
            <wp:effectExtent l="0" t="0" r="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78656" cy="1866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61649" w14:textId="77777777" w:rsidR="00CD0975" w:rsidRPr="001863F6" w:rsidRDefault="00CD0975" w:rsidP="00CD0975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考点三颅内血肿（助理不考）</w:t>
      </w:r>
    </w:p>
    <w:p w14:paraId="6451D612" w14:textId="77777777" w:rsidR="00CD0975" w:rsidRPr="001863F6" w:rsidRDefault="00CD0975" w:rsidP="00CD0975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1.临床表现</w:t>
      </w:r>
    </w:p>
    <w:p w14:paraId="328E4B6E" w14:textId="77777777" w:rsidR="00CD0975" w:rsidRPr="001863F6" w:rsidRDefault="00CD0975" w:rsidP="00CD0975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(1）意识障碍的变化</w:t>
      </w:r>
    </w:p>
    <w:p w14:paraId="17F07B1A" w14:textId="77777777" w:rsidR="00CD0975" w:rsidRPr="001863F6" w:rsidRDefault="00CD0975" w:rsidP="00CD0975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①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昏迷-清醒-再昏迷★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:硬脑膜外血肿的典型症状。</w:t>
      </w:r>
    </w:p>
    <w:p w14:paraId="7FAF5A80" w14:textId="77777777" w:rsidR="00CD0975" w:rsidRPr="001863F6" w:rsidRDefault="00CD0975" w:rsidP="00CD0975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②持续昏迷并呈进行性加重。</w:t>
      </w:r>
    </w:p>
    <w:p w14:paraId="052FDA56" w14:textId="77777777" w:rsidR="00CD0975" w:rsidRPr="001863F6" w:rsidRDefault="00CD0975" w:rsidP="00CD0975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③清醒-昏迷:小儿颅内血肿。</w:t>
      </w:r>
    </w:p>
    <w:p w14:paraId="4E41753D" w14:textId="4558A356" w:rsidR="00CD0975" w:rsidRPr="001863F6" w:rsidRDefault="00CD0975" w:rsidP="00CD0975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(2）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瞳孔改变★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: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先缩小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，对光反应迟钝，继之瞳孔进行性扩大，对光反应消失，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lastRenderedPageBreak/>
        <w:t>提示已发生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小脑幕切迹</w:t>
      </w:r>
      <w:proofErr w:type="gramStart"/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疝</w:t>
      </w:r>
      <w:proofErr w:type="gramEnd"/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403B71AA" w14:textId="77777777" w:rsidR="00CD0975" w:rsidRPr="001863F6" w:rsidRDefault="00CD0975" w:rsidP="00CD0975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(3）锥体束征。</w:t>
      </w:r>
    </w:p>
    <w:p w14:paraId="13A9E363" w14:textId="6D5EB3F7" w:rsidR="00BD1EBE" w:rsidRPr="001863F6" w:rsidRDefault="00CD0975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(4）生命体征: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血压升高、心率减慢和呼吸深慢★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“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两慢一高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”</w:t>
      </w:r>
    </w:p>
    <w:p w14:paraId="2052F7A2" w14:textId="77777777" w:rsidR="001863F6" w:rsidRPr="001863F6" w:rsidRDefault="001863F6" w:rsidP="001863F6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2.西医治疗</w:t>
      </w:r>
    </w:p>
    <w:p w14:paraId="29F2B81A" w14:textId="77777777" w:rsidR="001863F6" w:rsidRPr="001863F6" w:rsidRDefault="001863F6" w:rsidP="001863F6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(1）手术指征:</w:t>
      </w:r>
    </w:p>
    <w:p w14:paraId="5F8D8467" w14:textId="77777777" w:rsidR="001863F6" w:rsidRPr="001863F6" w:rsidRDefault="001863F6" w:rsidP="001863F6">
      <w:pPr>
        <w:jc w:val="left"/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&gt;意识障碍程度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逐渐加深;</w:t>
      </w:r>
    </w:p>
    <w:p w14:paraId="531D3DC8" w14:textId="77777777" w:rsidR="001863F6" w:rsidRPr="001863F6" w:rsidRDefault="001863F6" w:rsidP="001863F6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&gt;颅内压在2.7kPa以上，并呈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进行性升高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表现;</w:t>
      </w:r>
    </w:p>
    <w:p w14:paraId="23D7FDBF" w14:textId="77777777" w:rsidR="001863F6" w:rsidRPr="001863F6" w:rsidRDefault="001863F6" w:rsidP="001863F6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&gt;有局灶性脑损害体征;</w:t>
      </w:r>
    </w:p>
    <w:p w14:paraId="7A172F4E" w14:textId="4E382010" w:rsidR="001863F6" w:rsidRPr="001863F6" w:rsidRDefault="001863F6" w:rsidP="001863F6">
      <w:pPr>
        <w:jc w:val="left"/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&gt;CT检查血肿较大（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幕上者&gt;40mL;幕下者&gt;10mL），中线结构移位（移位&gt;1cm）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★、脑室或脑池受压明显;</w:t>
      </w:r>
    </w:p>
    <w:p w14:paraId="667EC329" w14:textId="77777777" w:rsidR="001863F6" w:rsidRPr="001863F6" w:rsidRDefault="001863F6" w:rsidP="001863F6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&gt;在非手术治疗过程中病情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恶化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2811F79A" w14:textId="77777777" w:rsidR="001863F6" w:rsidRPr="001863F6" w:rsidRDefault="001863F6" w:rsidP="001863F6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(2）术前准备:脑疝</w:t>
      </w:r>
      <w:proofErr w:type="gramStart"/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者快速</w:t>
      </w:r>
      <w:proofErr w:type="gramEnd"/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静滴脱水剂。</w:t>
      </w:r>
    </w:p>
    <w:p w14:paraId="293D06E2" w14:textId="6847B8A0" w:rsidR="00BD1EBE" w:rsidRPr="001863F6" w:rsidRDefault="001863F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(3）手术方式。</w:t>
      </w:r>
    </w:p>
    <w:p w14:paraId="0A9C350B" w14:textId="18FD9BAF" w:rsidR="000B19CD" w:rsidRPr="001863F6" w:rsidRDefault="001863F6">
      <w:pPr>
        <w:jc w:val="left"/>
        <w:rPr>
          <w:rFonts w:ascii="微软雅黑" w:eastAsia="微软雅黑" w:hAnsi="微软雅黑" w:cs="Times New Roman"/>
          <w:b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/>
          <w:kern w:val="0"/>
          <w:sz w:val="24"/>
        </w:rPr>
        <w:t>第二节胸部损伤</w:t>
      </w:r>
    </w:p>
    <w:p w14:paraId="3136D08E" w14:textId="77777777" w:rsidR="001863F6" w:rsidRPr="001863F6" w:rsidRDefault="001863F6" w:rsidP="001863F6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考点</w:t>
      </w:r>
      <w:proofErr w:type="gramStart"/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一</w:t>
      </w:r>
      <w:proofErr w:type="gramEnd"/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肋骨骨折</w:t>
      </w:r>
    </w:p>
    <w:p w14:paraId="1EEBAB0F" w14:textId="77777777" w:rsidR="001863F6" w:rsidRPr="001863F6" w:rsidRDefault="001863F6" w:rsidP="001863F6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1.临床表现</w:t>
      </w:r>
    </w:p>
    <w:p w14:paraId="520E1F43" w14:textId="77777777" w:rsidR="001863F6" w:rsidRPr="001863F6" w:rsidRDefault="001863F6" w:rsidP="001863F6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（1）外伤史。</w:t>
      </w:r>
    </w:p>
    <w:p w14:paraId="02D22BC1" w14:textId="77777777" w:rsidR="001863F6" w:rsidRPr="001863F6" w:rsidRDefault="001863F6" w:rsidP="001863F6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(2）局部疼痛:吸气、咳嗽加重。</w:t>
      </w:r>
    </w:p>
    <w:p w14:paraId="53E5397E" w14:textId="77777777" w:rsidR="001863F6" w:rsidRPr="001863F6" w:rsidRDefault="001863F6" w:rsidP="001863F6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3）体格检查:</w:t>
      </w:r>
    </w:p>
    <w:p w14:paraId="1BDB8154" w14:textId="77777777" w:rsidR="001863F6" w:rsidRPr="001863F6" w:rsidRDefault="001863F6" w:rsidP="001863F6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&gt;受伤局部胸壁肿胀，压痛，甚至可有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骨摩擦感★。</w:t>
      </w:r>
    </w:p>
    <w:p w14:paraId="4EFD22DF" w14:textId="77777777" w:rsidR="001863F6" w:rsidRPr="001863F6" w:rsidRDefault="001863F6" w:rsidP="001863F6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bookmarkStart w:id="0" w:name="_Hlk66285024"/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&gt;</w:t>
      </w:r>
      <w:bookmarkEnd w:id="0"/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多根多处肋骨骨折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——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反常呼吸运动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★，</w:t>
      </w:r>
      <w:proofErr w:type="gramStart"/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纵隔</w:t>
      </w:r>
      <w:proofErr w:type="gramEnd"/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向对侧移位。</w:t>
      </w:r>
    </w:p>
    <w:p w14:paraId="7A1ACF37" w14:textId="4B3491E8" w:rsidR="00BD1EBE" w:rsidRPr="001863F6" w:rsidRDefault="001863F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&gt;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胸壁部分脱离胸廓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——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浮（动）胸壁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，也称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连枷胸★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5C23AE24" w14:textId="77777777" w:rsidR="001863F6" w:rsidRPr="001863F6" w:rsidRDefault="001863F6" w:rsidP="001863F6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lastRenderedPageBreak/>
        <w:t>2.西医治疗</w:t>
      </w:r>
    </w:p>
    <w:p w14:paraId="5FDC78D0" w14:textId="77777777" w:rsidR="001863F6" w:rsidRPr="001863F6" w:rsidRDefault="001863F6" w:rsidP="001863F6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（1）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闭合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性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单处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肋骨骨折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:止痛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、固定胸廓和防治并发症。</w:t>
      </w:r>
    </w:p>
    <w:p w14:paraId="2813A652" w14:textId="77777777" w:rsidR="001863F6" w:rsidRPr="001863F6" w:rsidRDefault="001863F6" w:rsidP="001863F6">
      <w:pPr>
        <w:jc w:val="left"/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(2）闭合性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多根多处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肋骨骨折:清除呼吸道分泌物，★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保证呼吸道通畅;</w:t>
      </w:r>
    </w:p>
    <w:p w14:paraId="14E05AB4" w14:textId="77777777" w:rsidR="001863F6" w:rsidRPr="001863F6" w:rsidRDefault="001863F6" w:rsidP="001863F6">
      <w:pPr>
        <w:jc w:val="left"/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对咳嗽无力、不能有效排痰或呼吸衰竭者，要做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气管插管或气管切开。</w:t>
      </w:r>
    </w:p>
    <w:p w14:paraId="09E60EBF" w14:textId="29AA4B19" w:rsidR="001863F6" w:rsidRPr="001863F6" w:rsidRDefault="001863F6" w:rsidP="001863F6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(3）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胸壁反常呼吸运动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的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局部处理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: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包扎固定法★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、牵引固定法、内固定法。</w:t>
      </w:r>
    </w:p>
    <w:p w14:paraId="0E23367E" w14:textId="478B1761" w:rsidR="00BD1EBE" w:rsidRPr="001863F6" w:rsidRDefault="001863F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(4）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开放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性肋骨骨折:需彻底清创。术后应用抗生素。</w:t>
      </w:r>
    </w:p>
    <w:p w14:paraId="1866A774" w14:textId="03E2047C" w:rsidR="001863F6" w:rsidRPr="001863F6" w:rsidRDefault="001863F6" w:rsidP="001863F6">
      <w:pPr>
        <w:pStyle w:val="a6"/>
        <w:numPr>
          <w:ilvl w:val="0"/>
          <w:numId w:val="1"/>
        </w:numPr>
        <w:ind w:firstLineChars="0"/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中医辨证论治——十只紫金丹接骨</w:t>
      </w:r>
      <w:proofErr w:type="gramStart"/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六八</w:t>
      </w:r>
      <w:proofErr w:type="gramEnd"/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根</w:t>
      </w:r>
    </w:p>
    <w:p w14:paraId="1A0FA8E2" w14:textId="36958B1D" w:rsidR="00BD1EBE" w:rsidRPr="001863F6" w:rsidRDefault="001863F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863F6">
        <w:rPr>
          <w:rFonts w:ascii="微软雅黑" w:eastAsia="微软雅黑" w:hAnsi="微软雅黑"/>
          <w:noProof/>
          <w:sz w:val="24"/>
        </w:rPr>
        <w:drawing>
          <wp:inline distT="0" distB="0" distL="0" distR="0" wp14:anchorId="3E31F446" wp14:editId="1D74E431">
            <wp:extent cx="5188217" cy="2394073"/>
            <wp:effectExtent l="0" t="0" r="0" b="635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88217" cy="2394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7410B" w14:textId="77777777" w:rsidR="001863F6" w:rsidRPr="001863F6" w:rsidRDefault="001863F6" w:rsidP="001863F6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考点二气胸与血胸</w:t>
      </w:r>
    </w:p>
    <w:p w14:paraId="39D716D7" w14:textId="77777777" w:rsidR="001863F6" w:rsidRPr="001863F6" w:rsidRDefault="001863F6" w:rsidP="001863F6">
      <w:pPr>
        <w:jc w:val="left"/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一、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西医病因病理</w:t>
      </w:r>
    </w:p>
    <w:p w14:paraId="0B9419C3" w14:textId="77777777" w:rsidR="001863F6" w:rsidRPr="001863F6" w:rsidRDefault="001863F6" w:rsidP="001863F6">
      <w:pPr>
        <w:jc w:val="left"/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气胸共同点:</w:t>
      </w:r>
    </w:p>
    <w:p w14:paraId="4BAD17A5" w14:textId="77777777" w:rsidR="001863F6" w:rsidRPr="001863F6" w:rsidRDefault="001863F6" w:rsidP="001863F6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①气管向健侧移位;</w:t>
      </w:r>
    </w:p>
    <w:p w14:paraId="4A70EB8F" w14:textId="77777777" w:rsidR="001863F6" w:rsidRPr="001863F6" w:rsidRDefault="001863F6" w:rsidP="001863F6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②伤侧胸部叩诊呈鼓音;</w:t>
      </w:r>
    </w:p>
    <w:p w14:paraId="6909A5E3" w14:textId="77777777" w:rsidR="001863F6" w:rsidRPr="001863F6" w:rsidRDefault="001863F6" w:rsidP="001863F6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③听诊呼吸音减弱或消失;</w:t>
      </w:r>
    </w:p>
    <w:p w14:paraId="53932745" w14:textId="6B0F1DA9" w:rsidR="00BD1EBE" w:rsidRPr="001863F6" w:rsidRDefault="001863F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④胸部X线:肺萎陷、胸膜腔积气、纵膈健侧移位。</w:t>
      </w:r>
    </w:p>
    <w:p w14:paraId="1C197CE7" w14:textId="77777777" w:rsidR="001863F6" w:rsidRPr="001863F6" w:rsidRDefault="001863F6" w:rsidP="001863F6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西医病因病理</w:t>
      </w:r>
    </w:p>
    <w:p w14:paraId="18D96B55" w14:textId="77777777" w:rsidR="001863F6" w:rsidRPr="001863F6" w:rsidRDefault="001863F6" w:rsidP="001863F6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1.闭合性气胸:肺萎陷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30%以下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，无明显症状。</w:t>
      </w:r>
    </w:p>
    <w:p w14:paraId="67F7654E" w14:textId="77777777" w:rsidR="001863F6" w:rsidRPr="001863F6" w:rsidRDefault="001863F6" w:rsidP="001863F6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lastRenderedPageBreak/>
        <w:t>2.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开放性气胸★:</w:t>
      </w:r>
    </w:p>
    <w:p w14:paraId="18F661D7" w14:textId="77777777" w:rsidR="001863F6" w:rsidRPr="001863F6" w:rsidRDefault="001863F6" w:rsidP="001863F6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张力性</w:t>
      </w:r>
      <w:proofErr w:type="gramStart"/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气脑</w:t>
      </w:r>
      <w:proofErr w:type="gramEnd"/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-就膈移动</w:t>
      </w:r>
    </w:p>
    <w:p w14:paraId="3F143C4A" w14:textId="77777777" w:rsidR="001863F6" w:rsidRPr="001863F6" w:rsidRDefault="001863F6" w:rsidP="001863F6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①伤侧胸膜腔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负压消失。</w:t>
      </w:r>
    </w:p>
    <w:p w14:paraId="0659ABCB" w14:textId="77777777" w:rsidR="001863F6" w:rsidRPr="001863F6" w:rsidRDefault="001863F6" w:rsidP="001863F6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②纵隔扑动与胸膜肺休克</w:t>
      </w:r>
    </w:p>
    <w:p w14:paraId="3920341B" w14:textId="77777777" w:rsidR="001863F6" w:rsidRPr="001863F6" w:rsidRDefault="001863F6" w:rsidP="001863F6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③临床表现:气促、呼吸困难和发绀、循环障碍以至休克。</w:t>
      </w:r>
    </w:p>
    <w:p w14:paraId="237BD3D7" w14:textId="77777777" w:rsidR="001863F6" w:rsidRPr="001863F6" w:rsidRDefault="001863F6" w:rsidP="001863F6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胸壁伤口开放者，呼吸时能听到空气出入胸膜腔的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吸吮样声音。</w:t>
      </w:r>
    </w:p>
    <w:p w14:paraId="5C27AF57" w14:textId="2DEC3975" w:rsidR="001863F6" w:rsidRPr="001863F6" w:rsidRDefault="001863F6" w:rsidP="001863F6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3.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张力性气胸（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高压性气胸）★:裂口形成活瓣，气体只进不出→胸膜腔内压力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增加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，压迫伤侧肺→产生呼吸和循环功能的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严重障碍。</w:t>
      </w:r>
    </w:p>
    <w:p w14:paraId="316C4BFA" w14:textId="7B8BE3C5" w:rsidR="00BD1EBE" w:rsidRPr="001863F6" w:rsidRDefault="001863F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呼吸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极度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困难，伤侧胸部饱满，肋间隙增宽，皮下气肿。叩诊呈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高度鼓音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，听诊呼吸音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消失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。胸部x线检查显示胸膜腔大量积、气，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肺完全</w:t>
      </w:r>
      <w:proofErr w:type="gramStart"/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萎</w:t>
      </w:r>
      <w:proofErr w:type="gramEnd"/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陷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271C8F8D" w14:textId="77777777" w:rsidR="001863F6" w:rsidRPr="001863F6" w:rsidRDefault="001863F6" w:rsidP="001863F6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4.血胸</w:t>
      </w:r>
    </w:p>
    <w:p w14:paraId="7FFEC4C0" w14:textId="67843109" w:rsidR="001863F6" w:rsidRPr="001863F6" w:rsidRDefault="001863F6" w:rsidP="001863F6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小量出血，其胸内积血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少于500m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L者，无明显症状→胸部X</w:t>
      </w:r>
      <w:proofErr w:type="gramStart"/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线见肋</w:t>
      </w:r>
      <w:proofErr w:type="gramEnd"/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膈角消失。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中量以上，短期内胸腔内积血达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1000mL以上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时→面色苍白、脉搏细速、呼吸急促、血压下降等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休克征象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和胸腔积液的体征→胸部X线大片积液阴影，</w:t>
      </w:r>
      <w:proofErr w:type="gramStart"/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纵隔</w:t>
      </w:r>
      <w:proofErr w:type="gramEnd"/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向健侧移位。</w:t>
      </w:r>
    </w:p>
    <w:p w14:paraId="0E17E7EC" w14:textId="2A667D1C" w:rsidR="00BD1EBE" w:rsidRPr="001863F6" w:rsidRDefault="001863F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胸腔穿刺抽出血液即可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确诊。</w:t>
      </w:r>
    </w:p>
    <w:p w14:paraId="0450518F" w14:textId="77777777" w:rsidR="001863F6" w:rsidRPr="001863F6" w:rsidRDefault="001863F6" w:rsidP="001863F6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二、西医治疗</w:t>
      </w:r>
    </w:p>
    <w:p w14:paraId="1855891C" w14:textId="77777777" w:rsidR="001863F6" w:rsidRPr="001863F6" w:rsidRDefault="001863F6" w:rsidP="001863F6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&gt;闭合性气胸:小量气胸（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肺萎陷在30%以下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）★无需治疗。</w:t>
      </w:r>
    </w:p>
    <w:p w14:paraId="2479A674" w14:textId="77777777" w:rsidR="001863F6" w:rsidRPr="001863F6" w:rsidRDefault="001863F6" w:rsidP="001863F6">
      <w:pPr>
        <w:ind w:firstLineChars="600" w:firstLine="1440"/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大量气胸需进行胸膜腔穿刺/引流术，应用抗生素。</w:t>
      </w:r>
    </w:p>
    <w:p w14:paraId="69F37B37" w14:textId="77777777" w:rsidR="001863F6" w:rsidRPr="001863F6" w:rsidRDefault="001863F6" w:rsidP="001863F6">
      <w:pPr>
        <w:jc w:val="left"/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&gt;开放性气胸:使开放性气胸转变为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闭合性气胸→穿刺抽气减压★。</w:t>
      </w:r>
    </w:p>
    <w:p w14:paraId="3CCAED55" w14:textId="77777777" w:rsidR="001863F6" w:rsidRPr="001863F6" w:rsidRDefault="001863F6" w:rsidP="001863F6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闭式胸膜腔引流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的穿刺部位:</w:t>
      </w:r>
    </w:p>
    <w:p w14:paraId="4FFFB57D" w14:textId="77777777" w:rsidR="001863F6" w:rsidRPr="001863F6" w:rsidRDefault="001863F6" w:rsidP="001863F6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液体选在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腋中线和腋后线之间的第6～8肋间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插管引流。</w:t>
      </w:r>
    </w:p>
    <w:p w14:paraId="1FE24D8F" w14:textId="77777777" w:rsidR="001863F6" w:rsidRPr="001863F6" w:rsidRDefault="001863F6" w:rsidP="001863F6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lastRenderedPageBreak/>
        <w:t>气体常选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锁骨中线第2</w:t>
      </w:r>
      <w:proofErr w:type="gramStart"/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肋</w:t>
      </w:r>
      <w:proofErr w:type="gramEnd"/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。</w:t>
      </w:r>
    </w:p>
    <w:p w14:paraId="47C635EC" w14:textId="77777777" w:rsidR="001863F6" w:rsidRPr="001863F6" w:rsidRDefault="001863F6" w:rsidP="001863F6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&gt;张力性气胸: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立即排气★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2EBA93BD" w14:textId="3B5506B7" w:rsidR="00BD1EBE" w:rsidRPr="001863F6" w:rsidRDefault="001863F6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&gt;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血胸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:进行性血胸，</w:t>
      </w:r>
      <w:r w:rsidRPr="001863F6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首先</w:t>
      </w: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输入足量血液。</w:t>
      </w:r>
    </w:p>
    <w:p w14:paraId="2D04A594" w14:textId="20D93F8B" w:rsidR="001863F6" w:rsidRPr="001863F6" w:rsidRDefault="001863F6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863F6">
        <w:rPr>
          <w:rFonts w:ascii="微软雅黑" w:eastAsia="微软雅黑" w:hAnsi="微软雅黑" w:cs="Times New Roman" w:hint="eastAsia"/>
          <w:bCs/>
          <w:kern w:val="0"/>
          <w:sz w:val="24"/>
        </w:rPr>
        <w:t>三、中医辨证论治</w:t>
      </w:r>
    </w:p>
    <w:p w14:paraId="49678891" w14:textId="54AB6F3D" w:rsidR="001863F6" w:rsidRDefault="001863F6">
      <w:pPr>
        <w:jc w:val="left"/>
        <w:rPr>
          <w:rFonts w:ascii="微软雅黑" w:eastAsia="微软雅黑" w:hAnsi="微软雅黑" w:cs="Times New Roman" w:hint="eastAsia"/>
          <w:bCs/>
          <w:kern w:val="0"/>
          <w:szCs w:val="21"/>
        </w:rPr>
      </w:pPr>
      <w:r>
        <w:rPr>
          <w:noProof/>
        </w:rPr>
        <w:drawing>
          <wp:inline distT="0" distB="0" distL="0" distR="0" wp14:anchorId="4FD75592" wp14:editId="12FA96C9">
            <wp:extent cx="5150115" cy="2209914"/>
            <wp:effectExtent l="0" t="0" r="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50115" cy="2209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0783C" w14:textId="01192B61" w:rsidR="00BD1EBE" w:rsidRDefault="00BD1EBE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44977A11" w14:textId="6D9840A7" w:rsidR="00BD1EBE" w:rsidRDefault="00BD1EBE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403C29EF" w14:textId="6C0CF1BC" w:rsidR="00BD1EBE" w:rsidRDefault="00BD1EBE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70BF82D3" w14:textId="243CE1F1" w:rsidR="00BD1EBE" w:rsidRDefault="00BD1EBE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3BAD405B" w14:textId="7BB7D551" w:rsidR="00BD1EBE" w:rsidRDefault="00BD1EBE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0B24FA6B" w14:textId="0D8E2E31" w:rsidR="00BD1EBE" w:rsidRDefault="00BD1EBE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74DC4A5C" w14:textId="36063B8D" w:rsidR="00BD1EBE" w:rsidRDefault="00BD1EBE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5C28F872" w14:textId="46522FA8" w:rsidR="00BD1EBE" w:rsidRDefault="00BD1EBE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7CE46EBE" w14:textId="77777777" w:rsidR="00FB0EB8" w:rsidRDefault="00FB0EB8" w:rsidP="004367D1">
      <w:pPr>
        <w:widowControl/>
        <w:rPr>
          <w:rFonts w:ascii="微软雅黑" w:eastAsia="微软雅黑" w:hAnsi="微软雅黑" w:cs="微软雅黑" w:hint="eastAsia"/>
          <w:bCs/>
          <w:color w:val="FF0000"/>
          <w:kern w:val="0"/>
          <w:szCs w:val="21"/>
          <w:lang w:bidi="ar"/>
        </w:rPr>
      </w:pPr>
    </w:p>
    <w:p w14:paraId="627965B5" w14:textId="30CC378B" w:rsidR="0008793D" w:rsidRDefault="00E14F46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  <w:r>
        <w:rPr>
          <w:noProof/>
        </w:rPr>
        <w:lastRenderedPageBreak/>
        <w:drawing>
          <wp:inline distT="0" distB="0" distL="0" distR="0" wp14:anchorId="257B9089" wp14:editId="1064A4B9">
            <wp:extent cx="4724400" cy="6686550"/>
            <wp:effectExtent l="0" t="0" r="0" b="0"/>
            <wp:docPr id="2" name="图形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FC62A" w14:textId="77777777" w:rsidR="0008793D" w:rsidRDefault="0008793D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37A22B4D" w14:textId="77777777" w:rsidR="0008793D" w:rsidRDefault="0008793D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6363EDFB" w14:textId="77777777" w:rsidR="00FB0EB8" w:rsidRDefault="00FB0EB8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0BAD9B31" w14:textId="77777777" w:rsidR="00FB0EB8" w:rsidRDefault="00FB0EB8">
      <w:pPr>
        <w:widowControl/>
        <w:jc w:val="center"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65E4B14B" w14:textId="77777777" w:rsidR="00FB0EB8" w:rsidRDefault="00FB0EB8" w:rsidP="001863F6">
      <w:pPr>
        <w:widowControl/>
        <w:rPr>
          <w:rFonts w:ascii="微软雅黑" w:eastAsia="微软雅黑" w:hAnsi="微软雅黑" w:cs="微软雅黑" w:hint="eastAsia"/>
          <w:bCs/>
          <w:color w:val="FF0000"/>
          <w:kern w:val="0"/>
          <w:szCs w:val="21"/>
          <w:lang w:bidi="ar"/>
        </w:rPr>
      </w:pPr>
    </w:p>
    <w:sectPr w:rsidR="00FB0EB8">
      <w:headerReference w:type="default" r:id="rId33"/>
      <w:footerReference w:type="default" r:id="rId3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E4304A" w14:textId="77777777" w:rsidR="00C7013D" w:rsidRDefault="00C7013D">
      <w:r>
        <w:separator/>
      </w:r>
    </w:p>
  </w:endnote>
  <w:endnote w:type="continuationSeparator" w:id="0">
    <w:p w14:paraId="0410DCF9" w14:textId="77777777" w:rsidR="00C7013D" w:rsidRDefault="00C701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A3D515" w14:textId="77777777" w:rsidR="00FB0EB8" w:rsidRDefault="007E78AA">
    <w:pPr>
      <w:pStyle w:val="a4"/>
      <w:rPr>
        <w:rFonts w:ascii="微软雅黑" w:eastAsia="微软雅黑" w:hAnsi="微软雅黑"/>
      </w:rPr>
    </w:pPr>
    <w:r>
      <w:rPr>
        <w:noProof/>
      </w:rPr>
      <w:drawing>
        <wp:anchor distT="0" distB="0" distL="114300" distR="114300" simplePos="0" relativeHeight="251656704" behindDoc="1" locked="0" layoutInCell="1" allowOverlap="1" wp14:anchorId="12119F7A" wp14:editId="491FC4DD">
          <wp:simplePos x="0" y="0"/>
          <wp:positionH relativeFrom="margin">
            <wp:posOffset>1322070</wp:posOffset>
          </wp:positionH>
          <wp:positionV relativeFrom="margin">
            <wp:posOffset>600710</wp:posOffset>
          </wp:positionV>
          <wp:extent cx="3124835" cy="2937510"/>
          <wp:effectExtent l="0" t="0" r="0" b="0"/>
          <wp:wrapNone/>
          <wp:docPr id="3" name="WordPictureWatermark30334" descr="彩色logo竖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30334" descr="彩色logo竖版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4835" cy="293751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allowOverlap="1" wp14:anchorId="62D03F4E" wp14:editId="6A197830">
          <wp:simplePos x="0" y="0"/>
          <wp:positionH relativeFrom="margin">
            <wp:posOffset>1350645</wp:posOffset>
          </wp:positionH>
          <wp:positionV relativeFrom="margin">
            <wp:posOffset>3658235</wp:posOffset>
          </wp:positionV>
          <wp:extent cx="3124835" cy="2937510"/>
          <wp:effectExtent l="0" t="0" r="0" b="0"/>
          <wp:wrapNone/>
          <wp:docPr id="4" name="WordPictureWatermark30334" descr="彩色logo竖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30334" descr="彩色logo竖版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4835" cy="293751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>直播笔记（直播习题）</w:t>
    </w:r>
    <w:r>
      <w:rPr>
        <w:rFonts w:hint="eastAsia"/>
      </w:rPr>
      <w:t xml:space="preserve">                                      </w:t>
    </w:r>
    <w:r>
      <w:rPr>
        <w:rFonts w:ascii="微软雅黑" w:eastAsia="微软雅黑" w:hAnsi="微软雅黑" w:hint="eastAsia"/>
      </w:rPr>
      <w:t xml:space="preserve"> 奋斗没有终点，任何时候都是一个起点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4D43F9" w14:textId="77777777" w:rsidR="00C7013D" w:rsidRDefault="00C7013D">
      <w:r>
        <w:separator/>
      </w:r>
    </w:p>
  </w:footnote>
  <w:footnote w:type="continuationSeparator" w:id="0">
    <w:p w14:paraId="4F21C6A6" w14:textId="77777777" w:rsidR="00C7013D" w:rsidRDefault="00C701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B3C9E6" w14:textId="77777777" w:rsidR="00FB0EB8" w:rsidRDefault="00C7013D">
    <w:pPr>
      <w:pStyle w:val="a4"/>
    </w:pPr>
    <w:r>
      <w:pict w14:anchorId="58B0CF6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4892" o:spid="_x0000_s3073" type="#_x0000_t136" style="position:absolute;left:0;text-align:left;margin-left:0;margin-top:0;width:508.05pt;height:79.2pt;rotation:-45;z-index:-251657728;mso-position-horizontal:center;mso-position-horizontal-relative:margin;mso-position-vertical:center;mso-position-vertical-relative:margin;mso-width-relative:page;mso-height-relative:page" fillcolor="silver" stroked="f">
          <v:fill opacity="49807f"/>
          <v:textpath style="font-family:&quot;华文行楷&quot;" trim="t" fitpath="t" string="金英杰直播专属"/>
          <o:lock v:ext="edit" aspectratio="t"/>
          <w10:wrap anchorx="margin" anchory="margin"/>
        </v:shape>
      </w:pict>
    </w:r>
    <w:r w:rsidR="007E78AA">
      <w:rPr>
        <w:rFonts w:ascii="微软雅黑" w:eastAsia="微软雅黑" w:hAnsi="微软雅黑" w:hint="eastAsia"/>
      </w:rPr>
      <w:t>金英杰直播学院                                                                  4006061615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236174"/>
    <w:multiLevelType w:val="hybridMultilevel"/>
    <w:tmpl w:val="74A0B772"/>
    <w:lvl w:ilvl="0" w:tplc="D842D3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69B3FA2"/>
    <w:multiLevelType w:val="hybridMultilevel"/>
    <w:tmpl w:val="4EB030E2"/>
    <w:lvl w:ilvl="0" w:tplc="0C8A5D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F1098"/>
    <w:rsid w:val="000234AB"/>
    <w:rsid w:val="00026C26"/>
    <w:rsid w:val="0004202A"/>
    <w:rsid w:val="00073C5F"/>
    <w:rsid w:val="00076CBE"/>
    <w:rsid w:val="000776A4"/>
    <w:rsid w:val="0008793D"/>
    <w:rsid w:val="000A5D69"/>
    <w:rsid w:val="000B09B5"/>
    <w:rsid w:val="000B19CD"/>
    <w:rsid w:val="000C4189"/>
    <w:rsid w:val="0015513B"/>
    <w:rsid w:val="001553B5"/>
    <w:rsid w:val="00156DFF"/>
    <w:rsid w:val="0017595B"/>
    <w:rsid w:val="001863F6"/>
    <w:rsid w:val="001C07FA"/>
    <w:rsid w:val="001E5DA1"/>
    <w:rsid w:val="001F1098"/>
    <w:rsid w:val="002141F8"/>
    <w:rsid w:val="00260530"/>
    <w:rsid w:val="002A03ED"/>
    <w:rsid w:val="002A62D8"/>
    <w:rsid w:val="002F560D"/>
    <w:rsid w:val="0030366C"/>
    <w:rsid w:val="00351FE9"/>
    <w:rsid w:val="0037065B"/>
    <w:rsid w:val="00394F2F"/>
    <w:rsid w:val="003D5EDA"/>
    <w:rsid w:val="003F6265"/>
    <w:rsid w:val="00417886"/>
    <w:rsid w:val="00423EC5"/>
    <w:rsid w:val="004367D1"/>
    <w:rsid w:val="00443B68"/>
    <w:rsid w:val="00475885"/>
    <w:rsid w:val="0049524B"/>
    <w:rsid w:val="00506C23"/>
    <w:rsid w:val="00513986"/>
    <w:rsid w:val="005317E0"/>
    <w:rsid w:val="00537B43"/>
    <w:rsid w:val="005519B0"/>
    <w:rsid w:val="005747AC"/>
    <w:rsid w:val="005A3D08"/>
    <w:rsid w:val="005F7AAD"/>
    <w:rsid w:val="00661A99"/>
    <w:rsid w:val="00670D25"/>
    <w:rsid w:val="006903E7"/>
    <w:rsid w:val="006E40FF"/>
    <w:rsid w:val="006E4611"/>
    <w:rsid w:val="0077570B"/>
    <w:rsid w:val="00776E9C"/>
    <w:rsid w:val="007A1E5C"/>
    <w:rsid w:val="007D467C"/>
    <w:rsid w:val="007D47AA"/>
    <w:rsid w:val="007E28CE"/>
    <w:rsid w:val="007E78AA"/>
    <w:rsid w:val="0082660B"/>
    <w:rsid w:val="008946FC"/>
    <w:rsid w:val="008B2817"/>
    <w:rsid w:val="008E3B07"/>
    <w:rsid w:val="00903CB9"/>
    <w:rsid w:val="0093310B"/>
    <w:rsid w:val="0097089F"/>
    <w:rsid w:val="00A21E12"/>
    <w:rsid w:val="00A81966"/>
    <w:rsid w:val="00B25974"/>
    <w:rsid w:val="00B461D1"/>
    <w:rsid w:val="00B60A88"/>
    <w:rsid w:val="00B97678"/>
    <w:rsid w:val="00BD1EBE"/>
    <w:rsid w:val="00BD4E1E"/>
    <w:rsid w:val="00C456AF"/>
    <w:rsid w:val="00C7013D"/>
    <w:rsid w:val="00CD0975"/>
    <w:rsid w:val="00CF7E4C"/>
    <w:rsid w:val="00D761CA"/>
    <w:rsid w:val="00D976CE"/>
    <w:rsid w:val="00DA5511"/>
    <w:rsid w:val="00DF0A44"/>
    <w:rsid w:val="00E14F46"/>
    <w:rsid w:val="00E16C35"/>
    <w:rsid w:val="00EA203D"/>
    <w:rsid w:val="00EA6F0F"/>
    <w:rsid w:val="00EB650E"/>
    <w:rsid w:val="00EC64CB"/>
    <w:rsid w:val="00F1300A"/>
    <w:rsid w:val="00F17EF3"/>
    <w:rsid w:val="00FB0EB8"/>
    <w:rsid w:val="00FB4F39"/>
    <w:rsid w:val="00FF25F2"/>
    <w:rsid w:val="08941356"/>
    <w:rsid w:val="0B883D21"/>
    <w:rsid w:val="0D0A2974"/>
    <w:rsid w:val="108A1211"/>
    <w:rsid w:val="11584904"/>
    <w:rsid w:val="15452C1B"/>
    <w:rsid w:val="18887C75"/>
    <w:rsid w:val="19203904"/>
    <w:rsid w:val="1C237148"/>
    <w:rsid w:val="1F0D7201"/>
    <w:rsid w:val="1FE41692"/>
    <w:rsid w:val="229609B0"/>
    <w:rsid w:val="27C31990"/>
    <w:rsid w:val="2A264291"/>
    <w:rsid w:val="2AFB391C"/>
    <w:rsid w:val="2D944E6F"/>
    <w:rsid w:val="30BE4E7C"/>
    <w:rsid w:val="310D1B22"/>
    <w:rsid w:val="35E8190D"/>
    <w:rsid w:val="36A67330"/>
    <w:rsid w:val="3FE36BB6"/>
    <w:rsid w:val="427E5E78"/>
    <w:rsid w:val="43630002"/>
    <w:rsid w:val="4C364232"/>
    <w:rsid w:val="50D069F5"/>
    <w:rsid w:val="524C286E"/>
    <w:rsid w:val="53A10A14"/>
    <w:rsid w:val="558D327E"/>
    <w:rsid w:val="598255E2"/>
    <w:rsid w:val="649E7790"/>
    <w:rsid w:val="6506111D"/>
    <w:rsid w:val="693475CD"/>
    <w:rsid w:val="6A3452D6"/>
    <w:rsid w:val="6BDD12AE"/>
    <w:rsid w:val="6D9A5011"/>
    <w:rsid w:val="71B40CB5"/>
    <w:rsid w:val="730205B7"/>
    <w:rsid w:val="75AD5EC5"/>
    <w:rsid w:val="75E50C7B"/>
    <w:rsid w:val="7AF94B9A"/>
    <w:rsid w:val="7F667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4:docId w14:val="11674C23"/>
  <w15:docId w15:val="{09FD2BAA-6CFC-46EA-AA46-D77A00197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qFormat/>
  </w:style>
  <w:style w:type="paragraph" w:styleId="a6">
    <w:name w:val="List Paragraph"/>
    <w:basedOn w:val="a"/>
    <w:uiPriority w:val="99"/>
    <w:rsid w:val="004367D1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sv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321</TotalTime>
  <Pages>1</Pages>
  <Words>714</Words>
  <Characters>4074</Characters>
  <Application>Microsoft Office Word</Application>
  <DocSecurity>0</DocSecurity>
  <Lines>33</Lines>
  <Paragraphs>9</Paragraphs>
  <ScaleCrop>false</ScaleCrop>
  <Company>微软中国</Company>
  <LinksUpToDate>false</LinksUpToDate>
  <CharactersWithSpaces>4779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123</cp:lastModifiedBy>
  <cp:revision>54</cp:revision>
  <cp:lastPrinted>2021-03-10T08:18:00Z</cp:lastPrinted>
  <dcterms:created xsi:type="dcterms:W3CDTF">2014-10-29T12:08:00Z</dcterms:created>
  <dcterms:modified xsi:type="dcterms:W3CDTF">2021-03-10T08:18:00Z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2052-11.1.0.8806</vt:lpwstr>
  </property>
</Properties>
</file>