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医疗机构从业人员行为规范</w:t>
      </w:r>
    </w:p>
    <w:p>
      <w:pPr>
        <w:pStyle w:val="5"/>
        <w:keepNext w:val="0"/>
        <w:keepLines w:val="0"/>
        <w:widowControl/>
        <w:suppressLineNumbers w:val="0"/>
      </w:pPr>
      <w:r>
        <w:rPr>
          <w:sz w:val="18"/>
          <w:szCs w:val="18"/>
        </w:rPr>
        <w:t>　　医疗机构从业人员行为规范是2019年中医执业医师资格中“卫生法规”科目《中华人民共和国中医药条例》涉及到的重点考点，考试中极易将基本行为规范穿插起来，考查哪条内容不正确，因此，将每条内容对应记忆是至关重要的。</w:t>
      </w:r>
    </w:p>
    <w:p>
      <w:pPr>
        <w:pStyle w:val="5"/>
        <w:keepNext w:val="0"/>
        <w:keepLines w:val="0"/>
        <w:widowControl/>
        <w:suppressLineNumbers w:val="0"/>
      </w:pPr>
      <w:r>
        <w:rPr>
          <w:sz w:val="18"/>
          <w:szCs w:val="18"/>
        </w:rPr>
        <w:t>　　医疗机构从业人员基本行为规范：</w:t>
      </w:r>
    </w:p>
    <w:p>
      <w:pPr>
        <w:pStyle w:val="5"/>
        <w:keepNext w:val="0"/>
        <w:keepLines w:val="0"/>
        <w:widowControl/>
        <w:suppressLineNumbers w:val="0"/>
      </w:pPr>
      <w:r>
        <w:rPr>
          <w:sz w:val="18"/>
          <w:szCs w:val="18"/>
        </w:rPr>
        <w:t>　　1.以人为本，践行宗旨;</w:t>
      </w:r>
    </w:p>
    <w:p>
      <w:pPr>
        <w:pStyle w:val="5"/>
        <w:keepNext w:val="0"/>
        <w:keepLines w:val="0"/>
        <w:widowControl/>
        <w:suppressLineNumbers w:val="0"/>
      </w:pPr>
      <w:r>
        <w:rPr>
          <w:sz w:val="18"/>
          <w:szCs w:val="18"/>
        </w:rPr>
        <w:t>　　2.遵纪守法，依法执业;</w:t>
      </w:r>
    </w:p>
    <w:p>
      <w:pPr>
        <w:pStyle w:val="5"/>
        <w:keepNext w:val="0"/>
        <w:keepLines w:val="0"/>
        <w:widowControl/>
        <w:suppressLineNumbers w:val="0"/>
      </w:pPr>
      <w:r>
        <w:rPr>
          <w:sz w:val="18"/>
          <w:szCs w:val="18"/>
        </w:rPr>
        <w:t>　　3.尊重患者，关爱生命;</w:t>
      </w:r>
    </w:p>
    <w:p>
      <w:pPr>
        <w:pStyle w:val="5"/>
        <w:keepNext w:val="0"/>
        <w:keepLines w:val="0"/>
        <w:widowControl/>
        <w:suppressLineNumbers w:val="0"/>
      </w:pPr>
      <w:r>
        <w:rPr>
          <w:sz w:val="18"/>
          <w:szCs w:val="18"/>
        </w:rPr>
        <w:t>　　4.优质服务，医患和谐;</w:t>
      </w:r>
    </w:p>
    <w:p>
      <w:pPr>
        <w:pStyle w:val="5"/>
        <w:keepNext w:val="0"/>
        <w:keepLines w:val="0"/>
        <w:widowControl/>
        <w:suppressLineNumbers w:val="0"/>
      </w:pPr>
      <w:r>
        <w:rPr>
          <w:sz w:val="18"/>
          <w:szCs w:val="18"/>
        </w:rPr>
        <w:t>　　5.廉洁自律，恪守医德;</w:t>
      </w:r>
      <w:bookmarkStart w:id="0" w:name="_GoBack"/>
      <w:bookmarkEnd w:id="0"/>
    </w:p>
    <w:p>
      <w:pPr>
        <w:pStyle w:val="5"/>
        <w:keepNext w:val="0"/>
        <w:keepLines w:val="0"/>
        <w:widowControl/>
        <w:suppressLineNumbers w:val="0"/>
      </w:pPr>
      <w:r>
        <w:rPr>
          <w:sz w:val="18"/>
          <w:szCs w:val="18"/>
        </w:rPr>
        <w:t>　　6.严谨求实，精益求精;</w:t>
      </w:r>
    </w:p>
    <w:p>
      <w:pPr>
        <w:pStyle w:val="5"/>
        <w:keepNext w:val="0"/>
        <w:keepLines w:val="0"/>
        <w:widowControl/>
        <w:suppressLineNumbers w:val="0"/>
      </w:pPr>
      <w:r>
        <w:rPr>
          <w:sz w:val="18"/>
          <w:szCs w:val="18"/>
        </w:rPr>
        <w:t>　　7.爱岗敬业，团结协作;</w:t>
      </w:r>
    </w:p>
    <w:p>
      <w:pPr>
        <w:pStyle w:val="5"/>
        <w:keepNext w:val="0"/>
        <w:keepLines w:val="0"/>
        <w:widowControl/>
        <w:suppressLineNumbers w:val="0"/>
      </w:pPr>
      <w:r>
        <w:rPr>
          <w:sz w:val="18"/>
          <w:szCs w:val="18"/>
        </w:rPr>
        <w:t>　　8.乐于奉献，热心公益。</w:t>
      </w:r>
    </w:p>
    <w:p>
      <w:pPr>
        <w:pStyle w:val="5"/>
        <w:keepNext w:val="0"/>
        <w:keepLines w:val="0"/>
        <w:widowControl/>
        <w:suppressLineNumbers w:val="0"/>
      </w:pPr>
      <w:r>
        <w:rPr>
          <w:sz w:val="18"/>
          <w:szCs w:val="18"/>
        </w:rPr>
        <w:t>　　练习题：</w:t>
      </w:r>
    </w:p>
    <w:p>
      <w:pPr>
        <w:pStyle w:val="5"/>
        <w:keepNext w:val="0"/>
        <w:keepLines w:val="0"/>
        <w:widowControl/>
        <w:suppressLineNumbers w:val="0"/>
      </w:pPr>
      <w:r>
        <w:rPr>
          <w:sz w:val="18"/>
          <w:szCs w:val="18"/>
        </w:rPr>
        <w:t>　　A1型选择题</w:t>
      </w:r>
    </w:p>
    <w:p>
      <w:pPr>
        <w:pStyle w:val="5"/>
        <w:keepNext w:val="0"/>
        <w:keepLines w:val="0"/>
        <w:widowControl/>
        <w:suppressLineNumbers w:val="0"/>
      </w:pPr>
      <w:r>
        <w:rPr>
          <w:sz w:val="18"/>
          <w:szCs w:val="18"/>
        </w:rPr>
        <w:t>　　1.下列各项中，不属于医疗机构从业人员基本行为规范的是</w:t>
      </w:r>
    </w:p>
    <w:p>
      <w:pPr>
        <w:pStyle w:val="5"/>
        <w:keepNext w:val="0"/>
        <w:keepLines w:val="0"/>
        <w:widowControl/>
        <w:suppressLineNumbers w:val="0"/>
      </w:pPr>
      <w:r>
        <w:rPr>
          <w:sz w:val="18"/>
          <w:szCs w:val="18"/>
        </w:rPr>
        <w:t>　　A.尊重患者，关爱生命</w:t>
      </w:r>
    </w:p>
    <w:p>
      <w:pPr>
        <w:pStyle w:val="5"/>
        <w:keepNext w:val="0"/>
        <w:keepLines w:val="0"/>
        <w:widowControl/>
        <w:suppressLineNumbers w:val="0"/>
      </w:pPr>
      <w:r>
        <w:rPr>
          <w:sz w:val="18"/>
          <w:szCs w:val="18"/>
        </w:rPr>
        <w:t>　　B.遵纪守法，依法执业</w:t>
      </w:r>
    </w:p>
    <w:p>
      <w:pPr>
        <w:pStyle w:val="5"/>
        <w:keepNext w:val="0"/>
        <w:keepLines w:val="0"/>
        <w:widowControl/>
        <w:suppressLineNumbers w:val="0"/>
      </w:pPr>
      <w:r>
        <w:rPr>
          <w:sz w:val="18"/>
          <w:szCs w:val="18"/>
        </w:rPr>
        <w:t>　　C.以人为本，践行宗旨</w:t>
      </w:r>
    </w:p>
    <w:p>
      <w:pPr>
        <w:pStyle w:val="5"/>
        <w:keepNext w:val="0"/>
        <w:keepLines w:val="0"/>
        <w:widowControl/>
        <w:suppressLineNumbers w:val="0"/>
      </w:pPr>
      <w:r>
        <w:rPr>
          <w:sz w:val="18"/>
          <w:szCs w:val="18"/>
        </w:rPr>
        <w:t>　　D.爱岗敬业，创新进取</w:t>
      </w:r>
    </w:p>
    <w:p>
      <w:pPr>
        <w:pStyle w:val="5"/>
        <w:keepNext w:val="0"/>
        <w:keepLines w:val="0"/>
        <w:widowControl/>
        <w:suppressLineNumbers w:val="0"/>
      </w:pPr>
      <w:r>
        <w:rPr>
          <w:sz w:val="18"/>
          <w:szCs w:val="18"/>
        </w:rPr>
        <w:t>　　E.优质服务，医患和谐</w:t>
      </w:r>
    </w:p>
    <w:p>
      <w:pPr>
        <w:pStyle w:val="5"/>
        <w:keepNext w:val="0"/>
        <w:keepLines w:val="0"/>
        <w:widowControl/>
        <w:suppressLineNumbers w:val="0"/>
      </w:pPr>
      <w:r>
        <w:rPr>
          <w:sz w:val="18"/>
          <w:szCs w:val="18"/>
        </w:rPr>
        <w:t>　　1.【答案及解析】D.医疗机构从业人员基本行为规范：以人为本，践行宗旨;遵纪守法，依法执业;尊重患者，关爱生命;优质服务，医患和谐;廉洁自律，恪守医德;严谨求实，精益求精;爱岗敬业，团结协作;乐于奉献，热心公益。</w:t>
      </w:r>
    </w:p>
    <w:p>
      <w:pPr>
        <w:pStyle w:val="5"/>
        <w:keepNext w:val="0"/>
        <w:keepLines w:val="0"/>
        <w:widowControl/>
        <w:suppressLineNumbers w:val="0"/>
      </w:pPr>
      <w:r>
        <w:rPr>
          <w:sz w:val="18"/>
          <w:szCs w:val="18"/>
        </w:rPr>
        <w:t>　　《中华人民共和国中医药条例》</w:t>
      </w:r>
    </w:p>
    <w:p>
      <w:pPr>
        <w:pStyle w:val="5"/>
        <w:keepNext w:val="0"/>
        <w:keepLines w:val="0"/>
        <w:widowControl/>
        <w:suppressLineNumbers w:val="0"/>
      </w:pPr>
      <w:r>
        <w:rPr>
          <w:sz w:val="18"/>
          <w:szCs w:val="18"/>
        </w:rPr>
        <w:t>　　中医药教育与科研是2019年中医执业医师资格中“卫生法规”科目《中华人民共和国中医药条例》涉及到的重点考点，需记忆应具备的条件，尤其是具体的工作年限要求重点记忆。</w:t>
      </w:r>
    </w:p>
    <w:p>
      <w:pPr>
        <w:pStyle w:val="5"/>
        <w:keepNext w:val="0"/>
        <w:keepLines w:val="0"/>
        <w:widowControl/>
        <w:suppressLineNumbers w:val="0"/>
      </w:pPr>
      <w:r>
        <w:rPr>
          <w:sz w:val="18"/>
          <w:szCs w:val="18"/>
        </w:rPr>
        <w:t>　　《中医药条例》对中医药学术经验和技术专长继承工作的规定：</w:t>
      </w:r>
    </w:p>
    <w:p>
      <w:pPr>
        <w:pStyle w:val="5"/>
        <w:keepNext w:val="0"/>
        <w:keepLines w:val="0"/>
        <w:widowControl/>
        <w:suppressLineNumbers w:val="0"/>
      </w:pPr>
      <w:r>
        <w:rPr>
          <w:sz w:val="18"/>
          <w:szCs w:val="18"/>
        </w:rPr>
        <w:t>　　1.承担中医药专家学术经验和技术专长继承工作的指导老师应当具备下列条件：</w:t>
      </w:r>
    </w:p>
    <w:p>
      <w:pPr>
        <w:pStyle w:val="5"/>
        <w:keepNext w:val="0"/>
        <w:keepLines w:val="0"/>
        <w:widowControl/>
        <w:suppressLineNumbers w:val="0"/>
      </w:pPr>
      <w:r>
        <w:rPr>
          <w:sz w:val="18"/>
          <w:szCs w:val="18"/>
        </w:rPr>
        <w:t>　　(1)具有较高学术水平和丰富的实践经验、技术专长和良好的职业品德;</w:t>
      </w:r>
    </w:p>
    <w:p>
      <w:pPr>
        <w:pStyle w:val="5"/>
        <w:keepNext w:val="0"/>
        <w:keepLines w:val="0"/>
        <w:widowControl/>
        <w:suppressLineNumbers w:val="0"/>
      </w:pPr>
      <w:r>
        <w:rPr>
          <w:sz w:val="18"/>
          <w:szCs w:val="18"/>
        </w:rPr>
        <w:t>　　(2)从事中医药专业工作30年以上并担任高级专业技术职务10年以上。</w:t>
      </w:r>
    </w:p>
    <w:p>
      <w:pPr>
        <w:pStyle w:val="5"/>
        <w:keepNext w:val="0"/>
        <w:keepLines w:val="0"/>
        <w:widowControl/>
        <w:suppressLineNumbers w:val="0"/>
      </w:pPr>
      <w:r>
        <w:rPr>
          <w:sz w:val="18"/>
          <w:szCs w:val="18"/>
        </w:rPr>
        <w:t>　　2.中医药专家学术经验和技术专长继承工作的继承人应当具备下列条件：</w:t>
      </w:r>
    </w:p>
    <w:p>
      <w:pPr>
        <w:pStyle w:val="5"/>
        <w:keepNext w:val="0"/>
        <w:keepLines w:val="0"/>
        <w:widowControl/>
        <w:suppressLineNumbers w:val="0"/>
      </w:pPr>
      <w:r>
        <w:rPr>
          <w:sz w:val="18"/>
          <w:szCs w:val="18"/>
        </w:rPr>
        <w:t>　　(1)具有大学本科以上学历和良好的职业品德;</w:t>
      </w:r>
    </w:p>
    <w:p>
      <w:pPr>
        <w:pStyle w:val="5"/>
        <w:keepNext w:val="0"/>
        <w:keepLines w:val="0"/>
        <w:widowControl/>
        <w:suppressLineNumbers w:val="0"/>
      </w:pPr>
      <w:r>
        <w:rPr>
          <w:sz w:val="18"/>
          <w:szCs w:val="18"/>
        </w:rPr>
        <w:t>　　(2)受聘于医疗卫生机构或者医学教育、科研机构从事中医药工作，并担任中级以上专业技术职务。</w:t>
      </w:r>
    </w:p>
    <w:p>
      <w:pPr>
        <w:pStyle w:val="5"/>
        <w:keepNext w:val="0"/>
        <w:keepLines w:val="0"/>
        <w:widowControl/>
        <w:suppressLineNumbers w:val="0"/>
      </w:pPr>
      <w:r>
        <w:rPr>
          <w:sz w:val="18"/>
          <w:szCs w:val="18"/>
        </w:rPr>
        <w:t>　　练习题：</w:t>
      </w:r>
    </w:p>
    <w:p>
      <w:pPr>
        <w:pStyle w:val="5"/>
        <w:keepNext w:val="0"/>
        <w:keepLines w:val="0"/>
        <w:widowControl/>
        <w:suppressLineNumbers w:val="0"/>
      </w:pPr>
      <w:r>
        <w:rPr>
          <w:sz w:val="18"/>
          <w:szCs w:val="18"/>
        </w:rPr>
        <w:t>　　一、A1型选择题</w:t>
      </w:r>
    </w:p>
    <w:p>
      <w:pPr>
        <w:pStyle w:val="5"/>
        <w:keepNext w:val="0"/>
        <w:keepLines w:val="0"/>
        <w:widowControl/>
        <w:suppressLineNumbers w:val="0"/>
      </w:pPr>
      <w:r>
        <w:rPr>
          <w:sz w:val="18"/>
          <w:szCs w:val="18"/>
        </w:rPr>
        <w:t>　　1.下列各项中，关于承担中医药专家学术经验和技术专长继承工作的指导老师应当具备的条件叙述正确的是</w:t>
      </w:r>
    </w:p>
    <w:p>
      <w:pPr>
        <w:pStyle w:val="5"/>
        <w:keepNext w:val="0"/>
        <w:keepLines w:val="0"/>
        <w:widowControl/>
        <w:suppressLineNumbers w:val="0"/>
      </w:pPr>
      <w:r>
        <w:rPr>
          <w:sz w:val="18"/>
          <w:szCs w:val="18"/>
        </w:rPr>
        <w:t>　　A.从事中医药专业工作8年以上并担任高级专业技术职务8年以上</w:t>
      </w:r>
    </w:p>
    <w:p>
      <w:pPr>
        <w:pStyle w:val="5"/>
        <w:keepNext w:val="0"/>
        <w:keepLines w:val="0"/>
        <w:widowControl/>
        <w:suppressLineNumbers w:val="0"/>
      </w:pPr>
      <w:r>
        <w:rPr>
          <w:sz w:val="18"/>
          <w:szCs w:val="18"/>
        </w:rPr>
        <w:t>　　B.从事中医药专业工作10年以上并担任高级专业技术职务8年以上</w:t>
      </w:r>
    </w:p>
    <w:p>
      <w:pPr>
        <w:pStyle w:val="5"/>
        <w:keepNext w:val="0"/>
        <w:keepLines w:val="0"/>
        <w:widowControl/>
        <w:suppressLineNumbers w:val="0"/>
      </w:pPr>
      <w:r>
        <w:rPr>
          <w:sz w:val="18"/>
          <w:szCs w:val="18"/>
        </w:rPr>
        <w:t>　　C.从事中医药专业工作20年以上并担任高级专业技术职务10年以上</w:t>
      </w:r>
    </w:p>
    <w:p>
      <w:pPr>
        <w:pStyle w:val="5"/>
        <w:keepNext w:val="0"/>
        <w:keepLines w:val="0"/>
        <w:widowControl/>
        <w:suppressLineNumbers w:val="0"/>
      </w:pPr>
      <w:r>
        <w:rPr>
          <w:sz w:val="18"/>
          <w:szCs w:val="18"/>
        </w:rPr>
        <w:t>　　D.从事中医药专业工作25年以上并担任高级专业技术职务10年以上</w:t>
      </w:r>
    </w:p>
    <w:p>
      <w:pPr>
        <w:pStyle w:val="5"/>
        <w:keepNext w:val="0"/>
        <w:keepLines w:val="0"/>
        <w:widowControl/>
        <w:suppressLineNumbers w:val="0"/>
      </w:pPr>
      <w:r>
        <w:rPr>
          <w:sz w:val="18"/>
          <w:szCs w:val="18"/>
        </w:rPr>
        <w:t>　　E.从事中医药专业工作30年以上并担任高级专业技术职务10年以上</w:t>
      </w:r>
    </w:p>
    <w:p>
      <w:pPr>
        <w:pStyle w:val="5"/>
        <w:keepNext w:val="0"/>
        <w:keepLines w:val="0"/>
        <w:widowControl/>
        <w:suppressLineNumbers w:val="0"/>
      </w:pPr>
      <w:r>
        <w:rPr>
          <w:sz w:val="18"/>
          <w:szCs w:val="18"/>
        </w:rPr>
        <w:t>　　1.【答案及解析】E.承担中医药专家学术经验和技术专长继承工作的指导老师应当具备下列条件：</w:t>
      </w:r>
    </w:p>
    <w:p>
      <w:pPr>
        <w:pStyle w:val="5"/>
        <w:keepNext w:val="0"/>
        <w:keepLines w:val="0"/>
        <w:widowControl/>
        <w:suppressLineNumbers w:val="0"/>
      </w:pPr>
      <w:r>
        <w:rPr>
          <w:sz w:val="18"/>
          <w:szCs w:val="18"/>
        </w:rPr>
        <w:t>　　(1)具有较高学术水平和丰富的实践经验、技术专长和良好的职业品德;</w:t>
      </w:r>
    </w:p>
    <w:p>
      <w:pPr>
        <w:pStyle w:val="5"/>
        <w:keepNext w:val="0"/>
        <w:keepLines w:val="0"/>
        <w:widowControl/>
        <w:suppressLineNumbers w:val="0"/>
      </w:pPr>
      <w:r>
        <w:rPr>
          <w:sz w:val="18"/>
          <w:szCs w:val="18"/>
        </w:rPr>
        <w:t>　　(2)从事中医药专业工作30年以上并担任高级专业技术职务10年以上。</w:t>
      </w:r>
    </w:p>
    <w:p>
      <w:pPr>
        <w:pStyle w:val="5"/>
        <w:keepNext w:val="0"/>
        <w:keepLines w:val="0"/>
        <w:widowControl/>
        <w:suppressLineNumbers w:val="0"/>
      </w:pPr>
      <w:r>
        <w:rPr>
          <w:sz w:val="18"/>
          <w:szCs w:val="18"/>
        </w:rPr>
        <w:t>　　医疗事故的预防与处置</w:t>
      </w:r>
    </w:p>
    <w:p>
      <w:pPr>
        <w:pStyle w:val="5"/>
        <w:keepNext w:val="0"/>
        <w:keepLines w:val="0"/>
        <w:widowControl/>
        <w:suppressLineNumbers w:val="0"/>
      </w:pPr>
      <w:r>
        <w:rPr>
          <w:sz w:val="18"/>
          <w:szCs w:val="18"/>
        </w:rPr>
        <w:t>　　医疗事故的预防与处置是2019年中医执业医师资格中“卫生法规”科目涉及到的重点考点，此部分内容涉及的所有与时间相关的知识点均是考试中的重点，务必牢记。</w:t>
      </w:r>
    </w:p>
    <w:p>
      <w:pPr>
        <w:pStyle w:val="5"/>
        <w:keepNext w:val="0"/>
        <w:keepLines w:val="0"/>
        <w:widowControl/>
        <w:suppressLineNumbers w:val="0"/>
      </w:pPr>
      <w:r>
        <w:rPr>
          <w:sz w:val="18"/>
          <w:szCs w:val="18"/>
        </w:rPr>
        <w:t>　　1.医疗事故的预防：因抢救危及患者，未能及时书写病历，有关医务人员应当在抢救结束后6小时内据实补记，并加以注明。</w:t>
      </w:r>
    </w:p>
    <w:p>
      <w:pPr>
        <w:pStyle w:val="5"/>
        <w:keepNext w:val="0"/>
        <w:keepLines w:val="0"/>
        <w:widowControl/>
        <w:suppressLineNumbers w:val="0"/>
      </w:pPr>
      <w:r>
        <w:rPr>
          <w:sz w:val="18"/>
          <w:szCs w:val="18"/>
        </w:rPr>
        <w:t>　　2.医疗事故的报告：发生下列重大医疗过失行为的，医疗机构应当在12小时内向所在地卫生行政部门报告。</w:t>
      </w:r>
    </w:p>
    <w:p>
      <w:pPr>
        <w:pStyle w:val="5"/>
        <w:keepNext w:val="0"/>
        <w:keepLines w:val="0"/>
        <w:widowControl/>
        <w:suppressLineNumbers w:val="0"/>
      </w:pPr>
      <w:r>
        <w:rPr>
          <w:sz w:val="18"/>
          <w:szCs w:val="18"/>
        </w:rPr>
        <w:t>　　(1)导致患者死亡或者可能为二级以上的医疗事故;</w:t>
      </w:r>
    </w:p>
    <w:p>
      <w:pPr>
        <w:pStyle w:val="5"/>
        <w:keepNext w:val="0"/>
        <w:keepLines w:val="0"/>
        <w:widowControl/>
        <w:suppressLineNumbers w:val="0"/>
      </w:pPr>
      <w:r>
        <w:rPr>
          <w:sz w:val="18"/>
          <w:szCs w:val="18"/>
        </w:rPr>
        <w:t>　　(2)导致3人以上人身伤害后果;</w:t>
      </w:r>
    </w:p>
    <w:p>
      <w:pPr>
        <w:pStyle w:val="5"/>
        <w:keepNext w:val="0"/>
        <w:keepLines w:val="0"/>
        <w:widowControl/>
        <w:suppressLineNumbers w:val="0"/>
      </w:pPr>
      <w:r>
        <w:rPr>
          <w:sz w:val="18"/>
          <w:szCs w:val="18"/>
        </w:rPr>
        <w:t>　　(3)国务院卫生行政部门和省、自治区、直辖市人民政府卫生行政部门规定的其他情形。</w:t>
      </w:r>
    </w:p>
    <w:p>
      <w:pPr>
        <w:pStyle w:val="5"/>
        <w:keepNext w:val="0"/>
        <w:keepLines w:val="0"/>
        <w:widowControl/>
        <w:suppressLineNumbers w:val="0"/>
      </w:pPr>
      <w:r>
        <w:rPr>
          <w:sz w:val="18"/>
          <w:szCs w:val="18"/>
        </w:rPr>
        <w:t>　　3.医疗事故的处置：患者死亡，医患双方当事人不能确定死因或者对死因有异议的，应当在患者死亡后48小时内进行尸检;具备尸体冻存条件的，可以延长至7日。尸检应当经死者近亲属同意并签字。</w:t>
      </w:r>
    </w:p>
    <w:p>
      <w:pPr>
        <w:pStyle w:val="5"/>
        <w:keepNext w:val="0"/>
        <w:keepLines w:val="0"/>
        <w:widowControl/>
        <w:suppressLineNumbers w:val="0"/>
      </w:pPr>
      <w:r>
        <w:rPr>
          <w:sz w:val="18"/>
          <w:szCs w:val="18"/>
        </w:rPr>
        <w:t>　　练习题：</w:t>
      </w:r>
    </w:p>
    <w:p>
      <w:pPr>
        <w:pStyle w:val="5"/>
        <w:keepNext w:val="0"/>
        <w:keepLines w:val="0"/>
        <w:widowControl/>
        <w:suppressLineNumbers w:val="0"/>
      </w:pPr>
      <w:r>
        <w:rPr>
          <w:sz w:val="18"/>
          <w:szCs w:val="18"/>
        </w:rPr>
        <w:t>　　一、A1型选择题</w:t>
      </w:r>
    </w:p>
    <w:p>
      <w:pPr>
        <w:pStyle w:val="5"/>
        <w:keepNext w:val="0"/>
        <w:keepLines w:val="0"/>
        <w:widowControl/>
        <w:suppressLineNumbers w:val="0"/>
      </w:pPr>
      <w:r>
        <w:rPr>
          <w:sz w:val="18"/>
          <w:szCs w:val="18"/>
        </w:rPr>
        <w:t>　　1.医务人员因抢救危及患者未能及时书写病历，要求应当在抢救结束后几小时内进行补写病历并给予说明</w:t>
      </w:r>
    </w:p>
    <w:p>
      <w:pPr>
        <w:pStyle w:val="5"/>
        <w:keepNext w:val="0"/>
        <w:keepLines w:val="0"/>
        <w:widowControl/>
        <w:suppressLineNumbers w:val="0"/>
      </w:pPr>
      <w:r>
        <w:rPr>
          <w:sz w:val="18"/>
          <w:szCs w:val="18"/>
        </w:rPr>
        <w:t>　　A.2小时</w:t>
      </w:r>
    </w:p>
    <w:p>
      <w:pPr>
        <w:pStyle w:val="5"/>
        <w:keepNext w:val="0"/>
        <w:keepLines w:val="0"/>
        <w:widowControl/>
        <w:suppressLineNumbers w:val="0"/>
      </w:pPr>
      <w:r>
        <w:rPr>
          <w:sz w:val="18"/>
          <w:szCs w:val="18"/>
        </w:rPr>
        <w:t>　　B.3小时</w:t>
      </w:r>
    </w:p>
    <w:p>
      <w:pPr>
        <w:pStyle w:val="5"/>
        <w:keepNext w:val="0"/>
        <w:keepLines w:val="0"/>
        <w:widowControl/>
        <w:suppressLineNumbers w:val="0"/>
      </w:pPr>
      <w:r>
        <w:rPr>
          <w:sz w:val="18"/>
          <w:szCs w:val="18"/>
        </w:rPr>
        <w:t>　　C.4小时</w:t>
      </w:r>
    </w:p>
    <w:p>
      <w:pPr>
        <w:pStyle w:val="5"/>
        <w:keepNext w:val="0"/>
        <w:keepLines w:val="0"/>
        <w:widowControl/>
        <w:suppressLineNumbers w:val="0"/>
      </w:pPr>
      <w:r>
        <w:rPr>
          <w:sz w:val="18"/>
          <w:szCs w:val="18"/>
        </w:rPr>
        <w:t>　　D.5小时</w:t>
      </w:r>
    </w:p>
    <w:p>
      <w:pPr>
        <w:pStyle w:val="5"/>
        <w:keepNext w:val="0"/>
        <w:keepLines w:val="0"/>
        <w:widowControl/>
        <w:suppressLineNumbers w:val="0"/>
      </w:pPr>
      <w:r>
        <w:rPr>
          <w:sz w:val="18"/>
          <w:szCs w:val="18"/>
        </w:rPr>
        <w:t>　　E.6小时</w:t>
      </w:r>
    </w:p>
    <w:p>
      <w:pPr>
        <w:pStyle w:val="5"/>
        <w:keepNext w:val="0"/>
        <w:keepLines w:val="0"/>
        <w:widowControl/>
        <w:suppressLineNumbers w:val="0"/>
      </w:pPr>
      <w:r>
        <w:rPr>
          <w:sz w:val="18"/>
          <w:szCs w:val="18"/>
        </w:rPr>
        <w:t>　　2.发生导致患者死亡的重大医疗过失行为时，医疗机构应当在几个小时内向所在地卫生行政部门报告</w:t>
      </w:r>
    </w:p>
    <w:p>
      <w:pPr>
        <w:pStyle w:val="5"/>
        <w:keepNext w:val="0"/>
        <w:keepLines w:val="0"/>
        <w:widowControl/>
        <w:suppressLineNumbers w:val="0"/>
      </w:pPr>
      <w:r>
        <w:rPr>
          <w:sz w:val="18"/>
          <w:szCs w:val="18"/>
        </w:rPr>
        <w:t>　　A.3小时</w:t>
      </w:r>
    </w:p>
    <w:p>
      <w:pPr>
        <w:pStyle w:val="5"/>
        <w:keepNext w:val="0"/>
        <w:keepLines w:val="0"/>
        <w:widowControl/>
        <w:suppressLineNumbers w:val="0"/>
      </w:pPr>
      <w:r>
        <w:rPr>
          <w:sz w:val="18"/>
          <w:szCs w:val="18"/>
        </w:rPr>
        <w:t>　　B.6小时</w:t>
      </w:r>
    </w:p>
    <w:p>
      <w:pPr>
        <w:pStyle w:val="5"/>
        <w:keepNext w:val="0"/>
        <w:keepLines w:val="0"/>
        <w:widowControl/>
        <w:suppressLineNumbers w:val="0"/>
      </w:pPr>
      <w:r>
        <w:rPr>
          <w:sz w:val="18"/>
          <w:szCs w:val="18"/>
        </w:rPr>
        <w:t>　　C.8小时</w:t>
      </w:r>
    </w:p>
    <w:p>
      <w:pPr>
        <w:pStyle w:val="5"/>
        <w:keepNext w:val="0"/>
        <w:keepLines w:val="0"/>
        <w:widowControl/>
        <w:suppressLineNumbers w:val="0"/>
      </w:pPr>
      <w:r>
        <w:rPr>
          <w:sz w:val="18"/>
          <w:szCs w:val="18"/>
        </w:rPr>
        <w:t>　　D.9小时</w:t>
      </w:r>
    </w:p>
    <w:p>
      <w:pPr>
        <w:pStyle w:val="5"/>
        <w:keepNext w:val="0"/>
        <w:keepLines w:val="0"/>
        <w:widowControl/>
        <w:suppressLineNumbers w:val="0"/>
      </w:pPr>
      <w:r>
        <w:rPr>
          <w:sz w:val="18"/>
          <w:szCs w:val="18"/>
        </w:rPr>
        <w:t>　　E.12小时</w:t>
      </w:r>
    </w:p>
    <w:p>
      <w:pPr>
        <w:pStyle w:val="5"/>
        <w:keepNext w:val="0"/>
        <w:keepLines w:val="0"/>
        <w:widowControl/>
        <w:suppressLineNumbers w:val="0"/>
      </w:pPr>
      <w:r>
        <w:rPr>
          <w:sz w:val="18"/>
          <w:szCs w:val="18"/>
        </w:rPr>
        <w:t>　　3.患者死亡后，医患双方当事人不能确定死因或者对死因有异议的，应当在患者死亡后多长时间内进行尸检</w:t>
      </w:r>
    </w:p>
    <w:p>
      <w:pPr>
        <w:pStyle w:val="5"/>
        <w:keepNext w:val="0"/>
        <w:keepLines w:val="0"/>
        <w:widowControl/>
        <w:suppressLineNumbers w:val="0"/>
      </w:pPr>
      <w:r>
        <w:rPr>
          <w:sz w:val="18"/>
          <w:szCs w:val="18"/>
        </w:rPr>
        <w:t>　　A.8小时</w:t>
      </w:r>
    </w:p>
    <w:p>
      <w:pPr>
        <w:pStyle w:val="5"/>
        <w:keepNext w:val="0"/>
        <w:keepLines w:val="0"/>
        <w:widowControl/>
        <w:suppressLineNumbers w:val="0"/>
      </w:pPr>
      <w:r>
        <w:rPr>
          <w:sz w:val="18"/>
          <w:szCs w:val="18"/>
        </w:rPr>
        <w:t>　　B.12小时</w:t>
      </w:r>
    </w:p>
    <w:p>
      <w:pPr>
        <w:pStyle w:val="5"/>
        <w:keepNext w:val="0"/>
        <w:keepLines w:val="0"/>
        <w:widowControl/>
        <w:suppressLineNumbers w:val="0"/>
      </w:pPr>
      <w:r>
        <w:rPr>
          <w:sz w:val="18"/>
          <w:szCs w:val="18"/>
        </w:rPr>
        <w:t>　　C.24小时</w:t>
      </w:r>
    </w:p>
    <w:p>
      <w:pPr>
        <w:pStyle w:val="5"/>
        <w:keepNext w:val="0"/>
        <w:keepLines w:val="0"/>
        <w:widowControl/>
        <w:suppressLineNumbers w:val="0"/>
      </w:pPr>
      <w:r>
        <w:rPr>
          <w:sz w:val="18"/>
          <w:szCs w:val="18"/>
        </w:rPr>
        <w:t>　　D.36小时</w:t>
      </w:r>
    </w:p>
    <w:p>
      <w:pPr>
        <w:pStyle w:val="5"/>
        <w:keepNext w:val="0"/>
        <w:keepLines w:val="0"/>
        <w:widowControl/>
        <w:suppressLineNumbers w:val="0"/>
      </w:pPr>
      <w:r>
        <w:rPr>
          <w:sz w:val="18"/>
          <w:szCs w:val="18"/>
        </w:rPr>
        <w:t>　　E.48小时</w:t>
      </w:r>
    </w:p>
    <w:p>
      <w:pPr>
        <w:pStyle w:val="5"/>
        <w:keepNext w:val="0"/>
        <w:keepLines w:val="0"/>
        <w:widowControl/>
        <w:suppressLineNumbers w:val="0"/>
      </w:pPr>
      <w:r>
        <w:rPr>
          <w:sz w:val="18"/>
          <w:szCs w:val="18"/>
        </w:rPr>
        <w:t>　　1.【答案及解析】E.因抢救危及患者，未能及时书写病历，有关医务人员应当在抢救结束后6小时内据实补记，并加以注明。</w:t>
      </w:r>
    </w:p>
    <w:p>
      <w:pPr>
        <w:pStyle w:val="5"/>
        <w:keepNext w:val="0"/>
        <w:keepLines w:val="0"/>
        <w:widowControl/>
        <w:suppressLineNumbers w:val="0"/>
      </w:pPr>
      <w:r>
        <w:rPr>
          <w:sz w:val="18"/>
          <w:szCs w:val="18"/>
        </w:rPr>
        <w:t>　　2.【答案及解析】E.发生下列重大医疗过失行为的，医疗机构应当在12小时内向所在地卫生行政部门报告：</w:t>
      </w:r>
    </w:p>
    <w:p>
      <w:pPr>
        <w:pStyle w:val="5"/>
        <w:keepNext w:val="0"/>
        <w:keepLines w:val="0"/>
        <w:widowControl/>
        <w:suppressLineNumbers w:val="0"/>
      </w:pPr>
      <w:r>
        <w:rPr>
          <w:sz w:val="18"/>
          <w:szCs w:val="18"/>
        </w:rPr>
        <w:t>　　(1)导致患者死亡或者可能为二级以上的医疗事故;</w:t>
      </w:r>
    </w:p>
    <w:p>
      <w:pPr>
        <w:pStyle w:val="5"/>
        <w:keepNext w:val="0"/>
        <w:keepLines w:val="0"/>
        <w:widowControl/>
        <w:suppressLineNumbers w:val="0"/>
      </w:pPr>
      <w:r>
        <w:rPr>
          <w:sz w:val="18"/>
          <w:szCs w:val="18"/>
        </w:rPr>
        <w:t>　　(2)导致3人以上人身伤害后果;</w:t>
      </w:r>
    </w:p>
    <w:p>
      <w:pPr>
        <w:pStyle w:val="5"/>
        <w:keepNext w:val="0"/>
        <w:keepLines w:val="0"/>
        <w:widowControl/>
        <w:suppressLineNumbers w:val="0"/>
      </w:pPr>
      <w:r>
        <w:rPr>
          <w:sz w:val="18"/>
          <w:szCs w:val="18"/>
        </w:rPr>
        <w:t>　　(3)国务院卫生行政部门和省、自治区、直辖市人民政府卫生行政部门规定的其他情形。</w:t>
      </w:r>
    </w:p>
    <w:p>
      <w:pPr>
        <w:pStyle w:val="5"/>
        <w:keepNext w:val="0"/>
        <w:keepLines w:val="0"/>
        <w:widowControl/>
        <w:suppressLineNumbers w:val="0"/>
      </w:pPr>
      <w:r>
        <w:rPr>
          <w:sz w:val="18"/>
          <w:szCs w:val="18"/>
        </w:rPr>
        <w:t>　　3.【答案及解析】E.患者死亡，医患双方当事人不能确定死因或者对死因有异议的，应当在患者死亡后48小时内进行尸检。</w:t>
      </w:r>
    </w:p>
    <w:p>
      <w:pPr>
        <w:pStyle w:val="5"/>
        <w:keepNext w:val="0"/>
        <w:keepLines w:val="0"/>
        <w:widowControl/>
        <w:suppressLineNumbers w:val="0"/>
      </w:pPr>
      <w:r>
        <w:rPr>
          <w:sz w:val="18"/>
          <w:szCs w:val="18"/>
        </w:rPr>
        <w:t>　　突发公共卫生事件的报告与信息发布</w:t>
      </w:r>
    </w:p>
    <w:p>
      <w:pPr>
        <w:pStyle w:val="5"/>
        <w:keepNext w:val="0"/>
        <w:keepLines w:val="0"/>
        <w:widowControl/>
        <w:suppressLineNumbers w:val="0"/>
      </w:pPr>
      <w:r>
        <w:rPr>
          <w:sz w:val="18"/>
          <w:szCs w:val="18"/>
        </w:rPr>
        <w:t>　　突发公共卫生事件的报告与信息发布是2019年中医执业医师资格中“卫生法规”科目涉及到的重点考点，关于突发公共卫生事件的报告时限是考试中的高频考点，因此需要重点记忆这个时间值。</w:t>
      </w:r>
    </w:p>
    <w:p>
      <w:pPr>
        <w:pStyle w:val="5"/>
        <w:keepNext w:val="0"/>
        <w:keepLines w:val="0"/>
        <w:widowControl/>
        <w:suppressLineNumbers w:val="0"/>
      </w:pPr>
      <w:r>
        <w:rPr>
          <w:sz w:val="18"/>
          <w:szCs w:val="18"/>
        </w:rPr>
        <w:t xml:space="preserve">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6200775" cy="2886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6200775" cy="2886075"/>
                    </a:xfrm>
                    <a:prstGeom prst="rect">
                      <a:avLst/>
                    </a:prstGeom>
                    <a:noFill/>
                    <a:ln w="9525">
                      <a:noFill/>
                    </a:ln>
                  </pic:spPr>
                </pic:pic>
              </a:graphicData>
            </a:graphic>
          </wp:inline>
        </w:drawing>
      </w:r>
    </w:p>
    <w:p>
      <w:pPr>
        <w:pStyle w:val="5"/>
        <w:keepNext w:val="0"/>
        <w:keepLines w:val="0"/>
        <w:widowControl/>
        <w:suppressLineNumbers w:val="0"/>
      </w:pPr>
      <w:r>
        <w:rPr>
          <w:sz w:val="18"/>
          <w:szCs w:val="18"/>
        </w:rPr>
        <w:t>　　一、A1型选择题</w:t>
      </w:r>
    </w:p>
    <w:p>
      <w:pPr>
        <w:pStyle w:val="5"/>
        <w:keepNext w:val="0"/>
        <w:keepLines w:val="0"/>
        <w:widowControl/>
        <w:suppressLineNumbers w:val="0"/>
      </w:pPr>
      <w:r>
        <w:rPr>
          <w:sz w:val="18"/>
          <w:szCs w:val="18"/>
        </w:rPr>
        <w:t>　　1.医疗卫生机构和有关单位发现不明原因的群体性疾病时，要求向所在卫生行政主管部门报告的时限在</w:t>
      </w:r>
    </w:p>
    <w:p>
      <w:pPr>
        <w:pStyle w:val="5"/>
        <w:keepNext w:val="0"/>
        <w:keepLines w:val="0"/>
        <w:widowControl/>
        <w:suppressLineNumbers w:val="0"/>
      </w:pPr>
      <w:r>
        <w:rPr>
          <w:sz w:val="18"/>
          <w:szCs w:val="18"/>
        </w:rPr>
        <w:t>　　A.1小时内</w:t>
      </w:r>
    </w:p>
    <w:p>
      <w:pPr>
        <w:pStyle w:val="5"/>
        <w:keepNext w:val="0"/>
        <w:keepLines w:val="0"/>
        <w:widowControl/>
        <w:suppressLineNumbers w:val="0"/>
      </w:pPr>
      <w:r>
        <w:rPr>
          <w:sz w:val="18"/>
          <w:szCs w:val="18"/>
        </w:rPr>
        <w:t>　　B.2小时内</w:t>
      </w:r>
    </w:p>
    <w:p>
      <w:pPr>
        <w:pStyle w:val="5"/>
        <w:keepNext w:val="0"/>
        <w:keepLines w:val="0"/>
        <w:widowControl/>
        <w:suppressLineNumbers w:val="0"/>
      </w:pPr>
      <w:r>
        <w:rPr>
          <w:sz w:val="18"/>
          <w:szCs w:val="18"/>
        </w:rPr>
        <w:t>　　C.3小时内</w:t>
      </w:r>
    </w:p>
    <w:p>
      <w:pPr>
        <w:pStyle w:val="5"/>
        <w:keepNext w:val="0"/>
        <w:keepLines w:val="0"/>
        <w:widowControl/>
        <w:suppressLineNumbers w:val="0"/>
      </w:pPr>
      <w:r>
        <w:rPr>
          <w:sz w:val="18"/>
          <w:szCs w:val="18"/>
        </w:rPr>
        <w:t>　　D.4小时内</w:t>
      </w:r>
    </w:p>
    <w:p>
      <w:pPr>
        <w:pStyle w:val="5"/>
        <w:keepNext w:val="0"/>
        <w:keepLines w:val="0"/>
        <w:widowControl/>
        <w:suppressLineNumbers w:val="0"/>
      </w:pPr>
      <w:r>
        <w:rPr>
          <w:sz w:val="18"/>
          <w:szCs w:val="18"/>
        </w:rPr>
        <w:t>　　E.5小时内</w:t>
      </w:r>
    </w:p>
    <w:p>
      <w:pPr>
        <w:pStyle w:val="5"/>
        <w:keepNext w:val="0"/>
        <w:keepLines w:val="0"/>
        <w:widowControl/>
        <w:suppressLineNumbers w:val="0"/>
      </w:pPr>
      <w:r>
        <w:rPr>
          <w:sz w:val="18"/>
          <w:szCs w:val="18"/>
        </w:rPr>
        <w:t>　　2.下列关于突发事件的报告情形和报告时限叙述正确的是</w:t>
      </w:r>
    </w:p>
    <w:p>
      <w:pPr>
        <w:pStyle w:val="5"/>
        <w:keepNext w:val="0"/>
        <w:keepLines w:val="0"/>
        <w:widowControl/>
        <w:suppressLineNumbers w:val="0"/>
      </w:pPr>
      <w:r>
        <w:rPr>
          <w:sz w:val="18"/>
          <w:szCs w:val="18"/>
        </w:rPr>
        <w:t>　　A.发生或者可能发生传染病暴发、流行的应当在1小时内向所在地县级人民政府卫生行政主管部门报告</w:t>
      </w:r>
    </w:p>
    <w:p>
      <w:pPr>
        <w:pStyle w:val="5"/>
        <w:keepNext w:val="0"/>
        <w:keepLines w:val="0"/>
        <w:widowControl/>
        <w:suppressLineNumbers w:val="0"/>
      </w:pPr>
      <w:r>
        <w:rPr>
          <w:sz w:val="18"/>
          <w:szCs w:val="18"/>
        </w:rPr>
        <w:t>　　B.发生或者发现不明原因的群体性疾病的应当在3小时内向所在地县级人民政府卫生行政主管部门报告</w:t>
      </w:r>
    </w:p>
    <w:p>
      <w:pPr>
        <w:pStyle w:val="5"/>
        <w:keepNext w:val="0"/>
        <w:keepLines w:val="0"/>
        <w:widowControl/>
        <w:suppressLineNumbers w:val="0"/>
      </w:pPr>
      <w:r>
        <w:rPr>
          <w:sz w:val="18"/>
          <w:szCs w:val="18"/>
        </w:rPr>
        <w:t>　　C.发生传染病菌种、毒种丢失的应当在1小时内向所在地县级人民政府卫生行政主管部门报告</w:t>
      </w:r>
    </w:p>
    <w:p>
      <w:pPr>
        <w:pStyle w:val="5"/>
        <w:keepNext w:val="0"/>
        <w:keepLines w:val="0"/>
        <w:widowControl/>
        <w:suppressLineNumbers w:val="0"/>
      </w:pPr>
      <w:r>
        <w:rPr>
          <w:sz w:val="18"/>
          <w:szCs w:val="18"/>
        </w:rPr>
        <w:t>　　D.发生或者可能发生重大食物和职业中毒事件的应当在2小时内向所在地县级人民政府卫生行政主管部门报告</w:t>
      </w:r>
    </w:p>
    <w:p>
      <w:pPr>
        <w:pStyle w:val="5"/>
        <w:keepNext w:val="0"/>
        <w:keepLines w:val="0"/>
        <w:widowControl/>
        <w:suppressLineNumbers w:val="0"/>
      </w:pPr>
      <w:r>
        <w:rPr>
          <w:sz w:val="18"/>
          <w:szCs w:val="18"/>
        </w:rPr>
        <w:t>　　E.以上均是</w:t>
      </w:r>
    </w:p>
    <w:p>
      <w:pPr>
        <w:pStyle w:val="5"/>
        <w:keepNext w:val="0"/>
        <w:keepLines w:val="0"/>
        <w:widowControl/>
        <w:suppressLineNumbers w:val="0"/>
      </w:pPr>
      <w:r>
        <w:rPr>
          <w:sz w:val="18"/>
          <w:szCs w:val="18"/>
        </w:rPr>
        <w:t>　　1.【答案及解析】B.突发事件的报告情形和报告时限要求突发事件监测机构、医疗卫生机构和有关单位发现有下列情形之一的，应当在2小时内向所在地县级人民政府卫生行政主管部门报告;接到报告的卫生行政主管部门应当在2小时内向本级人民政府报告，并同时向上级人民政府卫生行政主管部门和国务院卫生行政主管部门报告：</w:t>
      </w:r>
    </w:p>
    <w:p>
      <w:pPr>
        <w:pStyle w:val="5"/>
        <w:keepNext w:val="0"/>
        <w:keepLines w:val="0"/>
        <w:widowControl/>
        <w:suppressLineNumbers w:val="0"/>
      </w:pPr>
      <w:r>
        <w:rPr>
          <w:sz w:val="18"/>
          <w:szCs w:val="18"/>
        </w:rPr>
        <w:t>　　(1)发生或者可能发生传染病暴发、流行的;</w:t>
      </w:r>
    </w:p>
    <w:p>
      <w:pPr>
        <w:pStyle w:val="5"/>
        <w:keepNext w:val="0"/>
        <w:keepLines w:val="0"/>
        <w:widowControl/>
        <w:suppressLineNumbers w:val="0"/>
      </w:pPr>
      <w:r>
        <w:rPr>
          <w:sz w:val="18"/>
          <w:szCs w:val="18"/>
        </w:rPr>
        <w:t>　　(2)发生或者发现不明原因的群体性疾病的;</w:t>
      </w:r>
    </w:p>
    <w:p>
      <w:pPr>
        <w:pStyle w:val="5"/>
        <w:keepNext w:val="0"/>
        <w:keepLines w:val="0"/>
        <w:widowControl/>
        <w:suppressLineNumbers w:val="0"/>
      </w:pPr>
      <w:r>
        <w:rPr>
          <w:sz w:val="18"/>
          <w:szCs w:val="18"/>
        </w:rPr>
        <w:t>　　(3)发生传染病菌种、毒种丢失的;</w:t>
      </w:r>
    </w:p>
    <w:p>
      <w:pPr>
        <w:pStyle w:val="5"/>
        <w:keepNext w:val="0"/>
        <w:keepLines w:val="0"/>
        <w:widowControl/>
        <w:suppressLineNumbers w:val="0"/>
      </w:pPr>
      <w:r>
        <w:rPr>
          <w:sz w:val="18"/>
          <w:szCs w:val="18"/>
        </w:rPr>
        <w:t>　　(4)发生或者可能发生重大食物和职业中毒事件的。</w:t>
      </w:r>
    </w:p>
    <w:p>
      <w:pPr>
        <w:pStyle w:val="5"/>
        <w:keepNext w:val="0"/>
        <w:keepLines w:val="0"/>
        <w:widowControl/>
        <w:suppressLineNumbers w:val="0"/>
      </w:pPr>
      <w:r>
        <w:rPr>
          <w:sz w:val="18"/>
          <w:szCs w:val="18"/>
        </w:rPr>
        <w:t>　　2.【答案及解析】D.突发事件的报告情形和报告时限要求突发事件监测机构、医疗卫生机构和有关单位发现有下列情形之一的，应当在2小时内向所在地县级人民政府卫生行政主管部门报告;接到报告的卫生行政主管部门应当在2小时内向本级人民政府报告，并同时向上级人民政府卫生行政主管部门和国务院卫生行政主管部门报告：</w:t>
      </w:r>
    </w:p>
    <w:p>
      <w:pPr>
        <w:pStyle w:val="5"/>
        <w:keepNext w:val="0"/>
        <w:keepLines w:val="0"/>
        <w:widowControl/>
        <w:suppressLineNumbers w:val="0"/>
      </w:pPr>
      <w:r>
        <w:rPr>
          <w:sz w:val="18"/>
          <w:szCs w:val="18"/>
        </w:rPr>
        <w:t>　　(1)发生或者可能发生传染病暴发、流行的;</w:t>
      </w:r>
    </w:p>
    <w:p>
      <w:pPr>
        <w:pStyle w:val="5"/>
        <w:keepNext w:val="0"/>
        <w:keepLines w:val="0"/>
        <w:widowControl/>
        <w:suppressLineNumbers w:val="0"/>
      </w:pPr>
      <w:r>
        <w:rPr>
          <w:sz w:val="18"/>
          <w:szCs w:val="18"/>
        </w:rPr>
        <w:t>　　(2)发生或者发现不明原因的群体性疾病的;</w:t>
      </w:r>
    </w:p>
    <w:p>
      <w:pPr>
        <w:pStyle w:val="5"/>
        <w:keepNext w:val="0"/>
        <w:keepLines w:val="0"/>
        <w:widowControl/>
        <w:suppressLineNumbers w:val="0"/>
      </w:pPr>
      <w:r>
        <w:rPr>
          <w:sz w:val="18"/>
          <w:szCs w:val="18"/>
        </w:rPr>
        <w:t>　　(3)发生传染病菌种、毒种丢失的;</w:t>
      </w:r>
    </w:p>
    <w:p>
      <w:pPr>
        <w:pStyle w:val="5"/>
        <w:keepNext w:val="0"/>
        <w:keepLines w:val="0"/>
        <w:widowControl/>
        <w:suppressLineNumbers w:val="0"/>
      </w:pPr>
      <w:r>
        <w:rPr>
          <w:sz w:val="18"/>
          <w:szCs w:val="18"/>
        </w:rPr>
        <w:t>　　(4)发生或者可能发生重大食物和职业中毒事件的。</w:t>
      </w:r>
    </w:p>
    <w:p/>
    <w:p>
      <w:pPr>
        <w:pStyle w:val="5"/>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279428D1"/>
    <w:rsid w:val="2DFC5FBC"/>
    <w:rsid w:val="33AB1A5E"/>
    <w:rsid w:val="3ACB4C2F"/>
    <w:rsid w:val="3B8064B4"/>
    <w:rsid w:val="3C7324C0"/>
    <w:rsid w:val="40DE1750"/>
    <w:rsid w:val="41024A57"/>
    <w:rsid w:val="4BBA02F3"/>
    <w:rsid w:val="4DB56E60"/>
    <w:rsid w:val="66D25C14"/>
    <w:rsid w:val="67642F86"/>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9</TotalTime>
  <ScaleCrop>false</ScaleCrop>
  <LinksUpToDate>false</LinksUpToDate>
  <CharactersWithSpaces>11986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2019-07-09T08:44:20Z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