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</w:rPr>
      </w:pPr>
      <w:bookmarkStart w:id="0" w:name="_GoBack"/>
      <w:r>
        <w:rPr>
          <w:b/>
          <w:sz w:val="24"/>
        </w:rPr>
        <w:t>2019 职业病学主治医师专业实践能力大纲</w:t>
      </w:r>
    </w:p>
    <w:bookmarkEnd w:id="0"/>
    <w:p>
      <w:pPr>
        <w:spacing w:before="67" w:line="364" w:lineRule="auto"/>
        <w:ind w:left="605" w:right="1761" w:firstLine="1711"/>
        <w:jc w:val="left"/>
        <w:rPr>
          <w:sz w:val="24"/>
        </w:rPr>
      </w:pPr>
      <w:r>
        <w:rPr>
          <w:sz w:val="24"/>
        </w:rPr>
        <w:t>标*为内科学专业知识考核内容</w:t>
      </w:r>
    </w:p>
    <w:p>
      <w:pPr>
        <w:jc w:val="center"/>
        <w:rPr>
          <w:b/>
          <w:sz w:val="24"/>
        </w:rPr>
      </w:pPr>
    </w:p>
    <w:tbl>
      <w:tblPr>
        <w:tblStyle w:val="10"/>
        <w:tblW w:w="822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3"/>
        <w:gridCol w:w="40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153" w:type="dxa"/>
          </w:tcPr>
          <w:p>
            <w:pPr>
              <w:pStyle w:val="14"/>
              <w:spacing w:before="79"/>
              <w:ind w:left="2058" w:right="1564" w:firstLine="0"/>
              <w:jc w:val="center"/>
              <w:rPr>
                <w:sz w:val="24"/>
              </w:rPr>
            </w:pPr>
            <w:r>
              <w:rPr>
                <w:sz w:val="24"/>
              </w:rPr>
              <w:t>单元</w:t>
            </w:r>
          </w:p>
        </w:tc>
        <w:tc>
          <w:tcPr>
            <w:tcW w:w="4072" w:type="dxa"/>
          </w:tcPr>
          <w:p>
            <w:pPr>
              <w:pStyle w:val="14"/>
              <w:spacing w:before="79"/>
              <w:ind w:left="2014" w:right="1527" w:firstLine="0"/>
              <w:jc w:val="center"/>
              <w:rPr>
                <w:sz w:val="24"/>
              </w:rPr>
            </w:pPr>
            <w:r>
              <w:rPr>
                <w:sz w:val="24"/>
              </w:rPr>
              <w:t>细目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4" w:hRule="atLeast"/>
        </w:trPr>
        <w:tc>
          <w:tcPr>
            <w:tcW w:w="4153" w:type="dxa"/>
          </w:tcPr>
          <w:p>
            <w:pPr>
              <w:pStyle w:val="14"/>
              <w:spacing w:before="0"/>
              <w:ind w:left="0" w:firstLine="0"/>
              <w:rPr>
                <w:sz w:val="24"/>
              </w:rPr>
            </w:pPr>
          </w:p>
          <w:p>
            <w:pPr>
              <w:pStyle w:val="14"/>
              <w:spacing w:before="0"/>
              <w:ind w:left="0" w:firstLine="0"/>
              <w:rPr>
                <w:sz w:val="24"/>
              </w:rPr>
            </w:pPr>
          </w:p>
          <w:p>
            <w:pPr>
              <w:pStyle w:val="14"/>
              <w:spacing w:before="0"/>
              <w:ind w:left="0" w:firstLine="0"/>
              <w:rPr>
                <w:sz w:val="24"/>
              </w:rPr>
            </w:pPr>
          </w:p>
          <w:p>
            <w:pPr>
              <w:pStyle w:val="14"/>
              <w:spacing w:before="0"/>
              <w:ind w:left="0" w:firstLine="0"/>
              <w:rPr>
                <w:sz w:val="24"/>
              </w:rPr>
            </w:pPr>
          </w:p>
          <w:p>
            <w:pPr>
              <w:pStyle w:val="14"/>
              <w:spacing w:before="0"/>
              <w:ind w:left="0" w:firstLine="0"/>
              <w:rPr>
                <w:sz w:val="24"/>
              </w:rPr>
            </w:pPr>
          </w:p>
          <w:p>
            <w:pPr>
              <w:pStyle w:val="14"/>
              <w:spacing w:before="0"/>
              <w:ind w:left="0" w:firstLine="0"/>
              <w:rPr>
                <w:sz w:val="24"/>
              </w:rPr>
            </w:pPr>
          </w:p>
          <w:p>
            <w:pPr>
              <w:pStyle w:val="14"/>
              <w:spacing w:before="0"/>
              <w:ind w:left="0" w:firstLine="0"/>
              <w:rPr>
                <w:sz w:val="24"/>
              </w:rPr>
            </w:pPr>
          </w:p>
          <w:p>
            <w:pPr>
              <w:pStyle w:val="14"/>
              <w:spacing w:before="0"/>
              <w:ind w:left="0" w:firstLine="0"/>
              <w:rPr>
                <w:sz w:val="21"/>
              </w:rPr>
            </w:pPr>
          </w:p>
          <w:p>
            <w:pPr>
              <w:pStyle w:val="14"/>
              <w:spacing w:before="0" w:line="364" w:lineRule="auto"/>
              <w:ind w:left="107" w:right="188" w:firstLine="484"/>
              <w:rPr>
                <w:sz w:val="24"/>
              </w:rPr>
            </w:pPr>
            <w:r>
              <w:rPr>
                <w:sz w:val="24"/>
              </w:rPr>
              <w:t>一、职业有害因素引起的器官或系统损害</w:t>
            </w:r>
          </w:p>
        </w:tc>
        <w:tc>
          <w:tcPr>
            <w:tcW w:w="4072" w:type="dxa"/>
          </w:tcPr>
          <w:p>
            <w:pPr>
              <w:pStyle w:val="14"/>
              <w:numPr>
                <w:ilvl w:val="0"/>
                <w:numId w:val="1"/>
              </w:numPr>
              <w:tabs>
                <w:tab w:val="left" w:pos="834"/>
              </w:tabs>
              <w:spacing w:before="81" w:after="0" w:line="240" w:lineRule="auto"/>
              <w:ind w:left="833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中毒性脑病</w:t>
            </w:r>
          </w:p>
          <w:p>
            <w:pPr>
              <w:pStyle w:val="14"/>
              <w:numPr>
                <w:ilvl w:val="0"/>
                <w:numId w:val="1"/>
              </w:numPr>
              <w:tabs>
                <w:tab w:val="left" w:pos="834"/>
              </w:tabs>
              <w:spacing w:before="161" w:after="0" w:line="240" w:lineRule="auto"/>
              <w:ind w:left="833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中毒性周围神经病</w:t>
            </w:r>
          </w:p>
          <w:p>
            <w:pPr>
              <w:pStyle w:val="14"/>
              <w:numPr>
                <w:ilvl w:val="0"/>
                <w:numId w:val="1"/>
              </w:numPr>
              <w:tabs>
                <w:tab w:val="left" w:pos="834"/>
              </w:tabs>
              <w:spacing w:before="160" w:after="0" w:line="240" w:lineRule="auto"/>
              <w:ind w:left="833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中毒性肺水肿</w:t>
            </w:r>
          </w:p>
          <w:p>
            <w:pPr>
              <w:pStyle w:val="14"/>
              <w:numPr>
                <w:ilvl w:val="0"/>
                <w:numId w:val="1"/>
              </w:numPr>
              <w:tabs>
                <w:tab w:val="left" w:pos="834"/>
              </w:tabs>
              <w:spacing w:before="161" w:after="0" w:line="240" w:lineRule="auto"/>
              <w:ind w:left="833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纤维化性肺病</w:t>
            </w:r>
          </w:p>
          <w:p>
            <w:pPr>
              <w:pStyle w:val="14"/>
              <w:numPr>
                <w:ilvl w:val="0"/>
                <w:numId w:val="1"/>
              </w:numPr>
              <w:tabs>
                <w:tab w:val="left" w:pos="834"/>
              </w:tabs>
              <w:spacing w:before="161" w:after="0" w:line="240" w:lineRule="auto"/>
              <w:ind w:left="833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中毒性肝病</w:t>
            </w:r>
          </w:p>
          <w:p>
            <w:pPr>
              <w:pStyle w:val="14"/>
              <w:numPr>
                <w:ilvl w:val="0"/>
                <w:numId w:val="1"/>
              </w:numPr>
              <w:tabs>
                <w:tab w:val="left" w:pos="834"/>
              </w:tabs>
              <w:spacing w:before="160" w:after="0" w:line="240" w:lineRule="auto"/>
              <w:ind w:left="833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职业性造血系统疾病</w:t>
            </w:r>
          </w:p>
          <w:p>
            <w:pPr>
              <w:pStyle w:val="14"/>
              <w:numPr>
                <w:ilvl w:val="0"/>
                <w:numId w:val="1"/>
              </w:numPr>
              <w:tabs>
                <w:tab w:val="left" w:pos="834"/>
              </w:tabs>
              <w:spacing w:before="161" w:after="0" w:line="240" w:lineRule="auto"/>
              <w:ind w:left="833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中毒性肾病</w:t>
            </w:r>
          </w:p>
          <w:p>
            <w:pPr>
              <w:pStyle w:val="14"/>
              <w:numPr>
                <w:ilvl w:val="0"/>
                <w:numId w:val="1"/>
              </w:numPr>
              <w:tabs>
                <w:tab w:val="left" w:pos="834"/>
              </w:tabs>
              <w:spacing w:before="160" w:after="0" w:line="240" w:lineRule="auto"/>
              <w:ind w:left="833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职业性皮肤损害</w:t>
            </w:r>
          </w:p>
          <w:p>
            <w:pPr>
              <w:pStyle w:val="14"/>
              <w:numPr>
                <w:ilvl w:val="0"/>
                <w:numId w:val="1"/>
              </w:numPr>
              <w:tabs>
                <w:tab w:val="left" w:pos="834"/>
              </w:tabs>
              <w:spacing w:before="161" w:after="0" w:line="240" w:lineRule="auto"/>
              <w:ind w:left="833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职业性眼部损害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8" w:hRule="atLeast"/>
        </w:trPr>
        <w:tc>
          <w:tcPr>
            <w:tcW w:w="4153" w:type="dxa"/>
          </w:tcPr>
          <w:p>
            <w:pPr>
              <w:pStyle w:val="14"/>
              <w:spacing w:before="0"/>
              <w:ind w:left="0" w:firstLine="0"/>
              <w:rPr>
                <w:rFonts w:ascii="Times New Roman"/>
                <w:sz w:val="22"/>
              </w:rPr>
            </w:pPr>
            <w:r>
              <w:rPr>
                <w:sz w:val="24"/>
              </w:rPr>
              <w:t>二、职业中毒</w:t>
            </w:r>
          </w:p>
        </w:tc>
        <w:tc>
          <w:tcPr>
            <w:tcW w:w="4072" w:type="dxa"/>
          </w:tcPr>
          <w:p>
            <w:pPr>
              <w:pStyle w:val="14"/>
              <w:numPr>
                <w:ilvl w:val="0"/>
                <w:numId w:val="2"/>
              </w:numPr>
              <w:tabs>
                <w:tab w:val="left" w:pos="834"/>
              </w:tabs>
              <w:spacing w:before="79" w:after="0" w:line="240" w:lineRule="auto"/>
              <w:ind w:left="833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铅及其化合物中毒</w:t>
            </w:r>
          </w:p>
          <w:p>
            <w:pPr>
              <w:pStyle w:val="14"/>
              <w:numPr>
                <w:ilvl w:val="0"/>
                <w:numId w:val="2"/>
              </w:numPr>
              <w:tabs>
                <w:tab w:val="left" w:pos="834"/>
              </w:tabs>
              <w:spacing w:before="160" w:after="0" w:line="240" w:lineRule="auto"/>
              <w:ind w:left="833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汞及其化合物中毒</w:t>
            </w:r>
          </w:p>
          <w:p>
            <w:pPr>
              <w:pStyle w:val="14"/>
              <w:numPr>
                <w:ilvl w:val="0"/>
                <w:numId w:val="2"/>
              </w:numPr>
              <w:tabs>
                <w:tab w:val="left" w:pos="834"/>
              </w:tabs>
              <w:spacing w:before="161" w:after="0" w:line="240" w:lineRule="auto"/>
              <w:ind w:left="833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镉及其化合物中毒</w:t>
            </w:r>
          </w:p>
          <w:p>
            <w:pPr>
              <w:pStyle w:val="14"/>
              <w:numPr>
                <w:ilvl w:val="0"/>
                <w:numId w:val="2"/>
              </w:numPr>
              <w:tabs>
                <w:tab w:val="left" w:pos="834"/>
              </w:tabs>
              <w:spacing w:before="161" w:after="0" w:line="240" w:lineRule="auto"/>
              <w:ind w:left="833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铊及其化合物中毒</w:t>
            </w:r>
          </w:p>
          <w:p>
            <w:pPr>
              <w:pStyle w:val="14"/>
              <w:numPr>
                <w:ilvl w:val="0"/>
                <w:numId w:val="2"/>
              </w:numPr>
              <w:tabs>
                <w:tab w:val="left" w:pos="834"/>
              </w:tabs>
              <w:spacing w:before="160" w:after="0" w:line="240" w:lineRule="auto"/>
              <w:ind w:left="833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锡及其化合物中毒</w:t>
            </w:r>
          </w:p>
          <w:p>
            <w:pPr>
              <w:pStyle w:val="14"/>
              <w:numPr>
                <w:ilvl w:val="0"/>
                <w:numId w:val="2"/>
              </w:numPr>
              <w:tabs>
                <w:tab w:val="left" w:pos="834"/>
              </w:tabs>
              <w:spacing w:before="161" w:after="0" w:line="240" w:lineRule="auto"/>
              <w:ind w:left="833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钡及其化合物中毒</w:t>
            </w:r>
          </w:p>
          <w:p>
            <w:pPr>
              <w:pStyle w:val="14"/>
              <w:numPr>
                <w:ilvl w:val="0"/>
                <w:numId w:val="2"/>
              </w:numPr>
              <w:tabs>
                <w:tab w:val="left" w:pos="834"/>
              </w:tabs>
              <w:spacing w:before="160" w:after="0" w:line="240" w:lineRule="auto"/>
              <w:ind w:left="833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砷及其化合物中毒</w:t>
            </w:r>
          </w:p>
          <w:p>
            <w:pPr>
              <w:pStyle w:val="14"/>
              <w:numPr>
                <w:ilvl w:val="0"/>
                <w:numId w:val="2"/>
              </w:numPr>
              <w:tabs>
                <w:tab w:val="left" w:pos="834"/>
              </w:tabs>
              <w:spacing w:before="161" w:after="0" w:line="240" w:lineRule="auto"/>
              <w:ind w:left="833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砷化氢中毒</w:t>
            </w:r>
          </w:p>
          <w:p>
            <w:pPr>
              <w:pStyle w:val="14"/>
              <w:numPr>
                <w:ilvl w:val="0"/>
                <w:numId w:val="2"/>
              </w:numPr>
              <w:tabs>
                <w:tab w:val="left" w:pos="834"/>
              </w:tabs>
              <w:spacing w:before="160" w:after="0" w:line="240" w:lineRule="auto"/>
              <w:ind w:left="833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磷及其化合物中毒</w:t>
            </w:r>
          </w:p>
          <w:p>
            <w:pPr>
              <w:pStyle w:val="14"/>
              <w:numPr>
                <w:ilvl w:val="0"/>
                <w:numId w:val="2"/>
              </w:numPr>
              <w:tabs>
                <w:tab w:val="left" w:pos="954"/>
              </w:tabs>
              <w:spacing w:before="161" w:after="0" w:line="240" w:lineRule="auto"/>
              <w:ind w:left="953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急性刺激性气体中毒</w:t>
            </w:r>
          </w:p>
          <w:p>
            <w:pPr>
              <w:pStyle w:val="14"/>
              <w:numPr>
                <w:ilvl w:val="0"/>
                <w:numId w:val="2"/>
              </w:numPr>
              <w:tabs>
                <w:tab w:val="left" w:pos="954"/>
              </w:tabs>
              <w:spacing w:before="161" w:after="0" w:line="240" w:lineRule="auto"/>
              <w:ind w:left="953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急性窒息性气体中毒</w:t>
            </w:r>
          </w:p>
          <w:p>
            <w:pPr>
              <w:pStyle w:val="14"/>
              <w:numPr>
                <w:ilvl w:val="0"/>
                <w:numId w:val="2"/>
              </w:numPr>
              <w:tabs>
                <w:tab w:val="left" w:pos="954"/>
              </w:tabs>
              <w:spacing w:before="160" w:after="0" w:line="240" w:lineRule="auto"/>
              <w:ind w:left="953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急性汽油中毒</w:t>
            </w:r>
          </w:p>
          <w:p>
            <w:pPr>
              <w:pStyle w:val="14"/>
              <w:numPr>
                <w:ilvl w:val="0"/>
                <w:numId w:val="2"/>
              </w:numPr>
              <w:tabs>
                <w:tab w:val="left" w:pos="954"/>
              </w:tabs>
              <w:spacing w:before="161" w:after="0" w:line="240" w:lineRule="auto"/>
              <w:ind w:left="953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苯中毒*</w:t>
            </w:r>
          </w:p>
          <w:p>
            <w:pPr>
              <w:pStyle w:val="14"/>
              <w:numPr>
                <w:ilvl w:val="0"/>
                <w:numId w:val="2"/>
              </w:numPr>
              <w:tabs>
                <w:tab w:val="left" w:pos="954"/>
              </w:tabs>
              <w:spacing w:before="160" w:after="0" w:line="240" w:lineRule="auto"/>
              <w:ind w:left="953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甲苯、二甲苯中毒</w:t>
            </w:r>
          </w:p>
          <w:p>
            <w:pPr>
              <w:pStyle w:val="14"/>
              <w:numPr>
                <w:ilvl w:val="0"/>
                <w:numId w:val="2"/>
              </w:numPr>
              <w:tabs>
                <w:tab w:val="left" w:pos="954"/>
              </w:tabs>
              <w:spacing w:before="161" w:after="0" w:line="240" w:lineRule="auto"/>
              <w:ind w:left="953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正乙烷中毒</w:t>
            </w:r>
          </w:p>
          <w:p>
            <w:pPr>
              <w:pStyle w:val="14"/>
              <w:numPr>
                <w:ilvl w:val="0"/>
                <w:numId w:val="2"/>
              </w:numPr>
              <w:tabs>
                <w:tab w:val="left" w:pos="954"/>
              </w:tabs>
              <w:spacing w:before="160" w:after="0" w:line="240" w:lineRule="auto"/>
              <w:ind w:left="953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急性三氯乙烯中毒</w:t>
            </w:r>
          </w:p>
          <w:p>
            <w:pPr>
              <w:pStyle w:val="14"/>
              <w:numPr>
                <w:ilvl w:val="0"/>
                <w:numId w:val="3"/>
              </w:numPr>
              <w:tabs>
                <w:tab w:val="left" w:pos="954"/>
              </w:tabs>
              <w:spacing w:before="79" w:after="0" w:line="240" w:lineRule="auto"/>
              <w:ind w:left="953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急性四氯化碳中毒</w:t>
            </w:r>
          </w:p>
          <w:p>
            <w:pPr>
              <w:pStyle w:val="14"/>
              <w:numPr>
                <w:ilvl w:val="0"/>
                <w:numId w:val="3"/>
              </w:numPr>
              <w:tabs>
                <w:tab w:val="left" w:pos="954"/>
              </w:tabs>
              <w:spacing w:before="160" w:after="0" w:line="240" w:lineRule="auto"/>
              <w:ind w:left="953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急性二氯乙烷中毒</w:t>
            </w:r>
          </w:p>
          <w:p>
            <w:pPr>
              <w:pStyle w:val="14"/>
              <w:numPr>
                <w:ilvl w:val="0"/>
                <w:numId w:val="3"/>
              </w:numPr>
              <w:tabs>
                <w:tab w:val="left" w:pos="954"/>
              </w:tabs>
              <w:spacing w:before="161" w:after="0" w:line="240" w:lineRule="auto"/>
              <w:ind w:left="953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氯乙烯中毒</w:t>
            </w:r>
          </w:p>
          <w:p>
            <w:pPr>
              <w:pStyle w:val="14"/>
              <w:numPr>
                <w:ilvl w:val="0"/>
                <w:numId w:val="3"/>
              </w:numPr>
              <w:tabs>
                <w:tab w:val="left" w:pos="954"/>
              </w:tabs>
              <w:spacing w:before="160" w:after="0" w:line="240" w:lineRule="auto"/>
              <w:ind w:left="953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氯丙烯中毒</w:t>
            </w:r>
          </w:p>
          <w:p>
            <w:pPr>
              <w:pStyle w:val="14"/>
              <w:numPr>
                <w:ilvl w:val="0"/>
                <w:numId w:val="3"/>
              </w:numPr>
              <w:tabs>
                <w:tab w:val="left" w:pos="954"/>
              </w:tabs>
              <w:spacing w:before="161" w:after="0" w:line="240" w:lineRule="auto"/>
              <w:ind w:left="953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二甲基甲酰胺中毒</w:t>
            </w:r>
          </w:p>
          <w:p>
            <w:pPr>
              <w:pStyle w:val="14"/>
              <w:numPr>
                <w:ilvl w:val="0"/>
                <w:numId w:val="3"/>
              </w:numPr>
              <w:tabs>
                <w:tab w:val="left" w:pos="954"/>
              </w:tabs>
              <w:spacing w:before="160" w:after="0" w:line="240" w:lineRule="auto"/>
              <w:ind w:left="953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急性一甲胺中毒</w:t>
            </w:r>
          </w:p>
          <w:p>
            <w:pPr>
              <w:pStyle w:val="14"/>
              <w:numPr>
                <w:ilvl w:val="0"/>
                <w:numId w:val="3"/>
              </w:numPr>
              <w:tabs>
                <w:tab w:val="left" w:pos="954"/>
              </w:tabs>
              <w:spacing w:before="161" w:after="0" w:line="240" w:lineRule="auto"/>
              <w:ind w:left="953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甲醇中毒*</w:t>
            </w:r>
          </w:p>
          <w:p>
            <w:pPr>
              <w:pStyle w:val="14"/>
              <w:numPr>
                <w:ilvl w:val="0"/>
                <w:numId w:val="3"/>
              </w:numPr>
              <w:tabs>
                <w:tab w:val="left" w:pos="954"/>
              </w:tabs>
              <w:spacing w:before="161" w:after="0" w:line="240" w:lineRule="auto"/>
              <w:ind w:left="953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乙二醇中毒</w:t>
            </w:r>
          </w:p>
          <w:p>
            <w:pPr>
              <w:pStyle w:val="14"/>
              <w:numPr>
                <w:ilvl w:val="0"/>
                <w:numId w:val="3"/>
              </w:numPr>
              <w:tabs>
                <w:tab w:val="left" w:pos="954"/>
              </w:tabs>
              <w:spacing w:before="160" w:after="0" w:line="240" w:lineRule="auto"/>
              <w:ind w:left="953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苯胺中毒</w:t>
            </w:r>
          </w:p>
          <w:p>
            <w:pPr>
              <w:pStyle w:val="14"/>
              <w:numPr>
                <w:ilvl w:val="0"/>
                <w:numId w:val="3"/>
              </w:numPr>
              <w:tabs>
                <w:tab w:val="left" w:pos="954"/>
              </w:tabs>
              <w:spacing w:before="161" w:after="0" w:line="240" w:lineRule="auto"/>
              <w:ind w:left="953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三硝基甲苯中毒</w:t>
            </w:r>
          </w:p>
          <w:p>
            <w:pPr>
              <w:pStyle w:val="14"/>
              <w:numPr>
                <w:ilvl w:val="0"/>
                <w:numId w:val="3"/>
              </w:numPr>
              <w:tabs>
                <w:tab w:val="left" w:pos="954"/>
              </w:tabs>
              <w:spacing w:before="160" w:after="0" w:line="240" w:lineRule="auto"/>
              <w:ind w:left="953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苯酚中毒</w:t>
            </w:r>
          </w:p>
          <w:p>
            <w:pPr>
              <w:pStyle w:val="14"/>
              <w:numPr>
                <w:ilvl w:val="0"/>
                <w:numId w:val="3"/>
              </w:numPr>
              <w:tabs>
                <w:tab w:val="left" w:pos="954"/>
              </w:tabs>
              <w:spacing w:before="161" w:after="0" w:line="240" w:lineRule="auto"/>
              <w:ind w:left="953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五氯酚中毒</w:t>
            </w:r>
          </w:p>
          <w:p>
            <w:pPr>
              <w:pStyle w:val="14"/>
              <w:numPr>
                <w:ilvl w:val="0"/>
                <w:numId w:val="3"/>
              </w:numPr>
              <w:tabs>
                <w:tab w:val="left" w:pos="954"/>
              </w:tabs>
              <w:spacing w:before="160" w:after="0" w:line="240" w:lineRule="auto"/>
              <w:ind w:left="953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氯甲醚中毒</w:t>
            </w:r>
          </w:p>
          <w:p>
            <w:pPr>
              <w:pStyle w:val="14"/>
              <w:numPr>
                <w:ilvl w:val="0"/>
                <w:numId w:val="3"/>
              </w:numPr>
              <w:tabs>
                <w:tab w:val="left" w:pos="954"/>
              </w:tabs>
              <w:spacing w:before="161" w:after="0" w:line="240" w:lineRule="auto"/>
              <w:ind w:left="953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丙烯酰胺中毒</w:t>
            </w:r>
          </w:p>
          <w:p>
            <w:pPr>
              <w:pStyle w:val="14"/>
              <w:numPr>
                <w:ilvl w:val="0"/>
                <w:numId w:val="3"/>
              </w:numPr>
              <w:tabs>
                <w:tab w:val="left" w:pos="954"/>
              </w:tabs>
              <w:spacing w:before="160" w:after="0" w:line="240" w:lineRule="auto"/>
              <w:ind w:left="953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急性有机磷杀虫剂中毒*</w:t>
            </w:r>
          </w:p>
          <w:p>
            <w:pPr>
              <w:pStyle w:val="14"/>
              <w:numPr>
                <w:ilvl w:val="0"/>
                <w:numId w:val="3"/>
              </w:numPr>
              <w:tabs>
                <w:tab w:val="left" w:pos="954"/>
              </w:tabs>
              <w:spacing w:before="161" w:after="0" w:line="240" w:lineRule="auto"/>
              <w:ind w:left="953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急性氨基甲酸酯杀虫剂中毒*</w:t>
            </w:r>
          </w:p>
          <w:p>
            <w:pPr>
              <w:pStyle w:val="14"/>
              <w:numPr>
                <w:ilvl w:val="0"/>
                <w:numId w:val="3"/>
              </w:numPr>
              <w:tabs>
                <w:tab w:val="left" w:pos="954"/>
              </w:tabs>
              <w:spacing w:before="161" w:after="0" w:line="240" w:lineRule="auto"/>
              <w:ind w:left="953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杀虫剂中毒</w:t>
            </w:r>
          </w:p>
          <w:p>
            <w:pPr>
              <w:pStyle w:val="14"/>
              <w:numPr>
                <w:ilvl w:val="0"/>
                <w:numId w:val="3"/>
              </w:numPr>
              <w:tabs>
                <w:tab w:val="left" w:pos="954"/>
              </w:tabs>
              <w:spacing w:before="160" w:after="0" w:line="240" w:lineRule="auto"/>
              <w:ind w:left="953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亚硝酸盐中毒*</w:t>
            </w:r>
          </w:p>
          <w:p>
            <w:pPr>
              <w:pStyle w:val="14"/>
              <w:numPr>
                <w:ilvl w:val="0"/>
                <w:numId w:val="3"/>
              </w:numPr>
              <w:tabs>
                <w:tab w:val="left" w:pos="954"/>
              </w:tabs>
              <w:spacing w:before="160" w:after="0" w:line="240" w:lineRule="auto"/>
              <w:ind w:left="953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酒精中毒*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4153" w:type="dxa"/>
            <w:vAlign w:val="top"/>
          </w:tcPr>
          <w:p>
            <w:pPr>
              <w:pStyle w:val="14"/>
              <w:spacing w:before="81"/>
              <w:ind w:left="592" w:leftChars="0" w:firstLine="0" w:firstLineChars="0"/>
              <w:rPr>
                <w:sz w:val="24"/>
              </w:rPr>
            </w:pPr>
            <w:r>
              <w:rPr>
                <w:sz w:val="24"/>
              </w:rPr>
              <w:t>三、生产性粉尘所致职业病</w:t>
            </w:r>
          </w:p>
        </w:tc>
        <w:tc>
          <w:tcPr>
            <w:tcW w:w="4072" w:type="dxa"/>
            <w:vAlign w:val="top"/>
          </w:tcPr>
          <w:p>
            <w:pPr>
              <w:pStyle w:val="14"/>
              <w:numPr>
                <w:ilvl w:val="0"/>
                <w:numId w:val="4"/>
              </w:numPr>
              <w:tabs>
                <w:tab w:val="left" w:pos="834"/>
              </w:tabs>
              <w:spacing w:before="81" w:after="0" w:line="240" w:lineRule="auto"/>
              <w:ind w:left="833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尘肺病</w:t>
            </w:r>
          </w:p>
          <w:p>
            <w:pPr>
              <w:pStyle w:val="14"/>
              <w:numPr>
                <w:ilvl w:val="0"/>
                <w:numId w:val="4"/>
              </w:numPr>
              <w:tabs>
                <w:tab w:val="left" w:pos="834"/>
              </w:tabs>
              <w:spacing w:before="161" w:after="0" w:line="240" w:lineRule="auto"/>
              <w:ind w:left="833" w:leftChars="0" w:right="0" w:rightChars="0" w:hanging="241" w:firstLineChars="0"/>
              <w:jc w:val="left"/>
              <w:rPr>
                <w:sz w:val="24"/>
              </w:rPr>
            </w:pPr>
            <w:r>
              <w:rPr>
                <w:sz w:val="24"/>
              </w:rPr>
              <w:t>有机粉尘职业危害</w:t>
            </w:r>
          </w:p>
          <w:p>
            <w:pPr>
              <w:pStyle w:val="14"/>
              <w:numPr>
                <w:numId w:val="0"/>
              </w:numPr>
              <w:tabs>
                <w:tab w:val="left" w:pos="834"/>
              </w:tabs>
              <w:spacing w:before="161" w:after="0" w:line="240" w:lineRule="auto"/>
              <w:ind w:left="592" w:leftChars="0" w:right="0" w:rightChars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3" w:hRule="atLeast"/>
        </w:trPr>
        <w:tc>
          <w:tcPr>
            <w:tcW w:w="4153" w:type="dxa"/>
            <w:vAlign w:val="top"/>
          </w:tcPr>
          <w:p>
            <w:pPr>
              <w:pStyle w:val="14"/>
              <w:spacing w:before="0"/>
              <w:ind w:left="0" w:firstLine="0"/>
              <w:rPr>
                <w:rFonts w:ascii="Times New Roman"/>
                <w:sz w:val="24"/>
              </w:rPr>
            </w:pPr>
          </w:p>
          <w:p>
            <w:pPr>
              <w:pStyle w:val="14"/>
              <w:spacing w:before="0"/>
              <w:ind w:left="0" w:firstLine="0"/>
              <w:rPr>
                <w:rFonts w:ascii="Times New Roman"/>
                <w:sz w:val="24"/>
              </w:rPr>
            </w:pPr>
          </w:p>
          <w:p>
            <w:pPr>
              <w:pStyle w:val="14"/>
              <w:spacing w:before="0"/>
              <w:ind w:left="0" w:firstLine="0"/>
              <w:rPr>
                <w:rFonts w:ascii="Times New Roman"/>
                <w:sz w:val="24"/>
              </w:rPr>
            </w:pPr>
          </w:p>
          <w:p>
            <w:pPr>
              <w:pStyle w:val="14"/>
              <w:spacing w:before="187"/>
              <w:ind w:left="592" w:leftChars="0" w:firstLine="0" w:firstLineChars="0"/>
              <w:rPr>
                <w:sz w:val="24"/>
              </w:rPr>
            </w:pPr>
            <w:r>
              <w:rPr>
                <w:sz w:val="24"/>
              </w:rPr>
              <w:t>四、物理因素所致职业病</w:t>
            </w:r>
          </w:p>
        </w:tc>
        <w:tc>
          <w:tcPr>
            <w:tcW w:w="4072" w:type="dxa"/>
            <w:vAlign w:val="top"/>
          </w:tcPr>
          <w:p>
            <w:pPr>
              <w:pStyle w:val="14"/>
              <w:numPr>
                <w:ilvl w:val="0"/>
                <w:numId w:val="5"/>
              </w:numPr>
              <w:tabs>
                <w:tab w:val="left" w:pos="834"/>
              </w:tabs>
              <w:spacing w:before="79" w:after="0" w:line="240" w:lineRule="auto"/>
              <w:ind w:left="833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手臂振动病</w:t>
            </w:r>
          </w:p>
          <w:p>
            <w:pPr>
              <w:pStyle w:val="14"/>
              <w:numPr>
                <w:ilvl w:val="0"/>
                <w:numId w:val="5"/>
              </w:numPr>
              <w:tabs>
                <w:tab w:val="left" w:pos="834"/>
              </w:tabs>
              <w:spacing w:before="161" w:after="0" w:line="240" w:lineRule="auto"/>
              <w:ind w:left="833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中暑*</w:t>
            </w:r>
          </w:p>
          <w:p>
            <w:pPr>
              <w:pStyle w:val="14"/>
              <w:numPr>
                <w:ilvl w:val="0"/>
                <w:numId w:val="5"/>
              </w:numPr>
              <w:tabs>
                <w:tab w:val="left" w:pos="834"/>
              </w:tabs>
              <w:spacing w:before="160" w:after="0" w:line="240" w:lineRule="auto"/>
              <w:ind w:left="833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高原病</w:t>
            </w:r>
          </w:p>
          <w:p>
            <w:pPr>
              <w:pStyle w:val="14"/>
              <w:numPr>
                <w:ilvl w:val="0"/>
                <w:numId w:val="5"/>
              </w:numPr>
              <w:tabs>
                <w:tab w:val="left" w:pos="834"/>
              </w:tabs>
              <w:spacing w:before="161" w:after="0" w:line="240" w:lineRule="auto"/>
              <w:ind w:left="833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放射病</w:t>
            </w:r>
          </w:p>
          <w:p>
            <w:pPr>
              <w:pStyle w:val="14"/>
              <w:numPr>
                <w:ilvl w:val="0"/>
                <w:numId w:val="5"/>
              </w:numPr>
              <w:tabs>
                <w:tab w:val="left" w:pos="834"/>
              </w:tabs>
              <w:spacing w:before="160" w:after="0" w:line="240" w:lineRule="auto"/>
              <w:ind w:left="833" w:leftChars="0" w:right="0" w:rightChars="0" w:hanging="241" w:firstLineChars="0"/>
              <w:jc w:val="left"/>
              <w:rPr>
                <w:sz w:val="24"/>
              </w:rPr>
            </w:pPr>
            <w:r>
              <w:rPr>
                <w:sz w:val="24"/>
              </w:rPr>
              <w:t>职业性听力损伤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8" w:hRule="atLeast"/>
        </w:trPr>
        <w:tc>
          <w:tcPr>
            <w:tcW w:w="4153" w:type="dxa"/>
            <w:vAlign w:val="top"/>
          </w:tcPr>
          <w:p>
            <w:pPr>
              <w:pStyle w:val="14"/>
              <w:spacing w:before="0"/>
              <w:ind w:left="0" w:leftChars="0" w:firstLine="0" w:firstLineChars="0"/>
              <w:rPr>
                <w:sz w:val="24"/>
              </w:rPr>
            </w:pPr>
          </w:p>
        </w:tc>
        <w:tc>
          <w:tcPr>
            <w:tcW w:w="4072" w:type="dxa"/>
            <w:vAlign w:val="top"/>
          </w:tcPr>
          <w:p>
            <w:pPr>
              <w:pStyle w:val="14"/>
              <w:numPr>
                <w:ilvl w:val="0"/>
                <w:numId w:val="6"/>
              </w:numPr>
              <w:tabs>
                <w:tab w:val="left" w:pos="834"/>
              </w:tabs>
              <w:spacing w:before="79" w:after="0" w:line="240" w:lineRule="auto"/>
              <w:ind w:left="833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石棉所致肺癌、间皮瘤</w:t>
            </w:r>
          </w:p>
          <w:p>
            <w:pPr>
              <w:pStyle w:val="14"/>
              <w:numPr>
                <w:ilvl w:val="0"/>
                <w:numId w:val="6"/>
              </w:numPr>
              <w:tabs>
                <w:tab w:val="left" w:pos="834"/>
              </w:tabs>
              <w:spacing w:before="160" w:after="0" w:line="240" w:lineRule="auto"/>
              <w:ind w:left="833" w:leftChars="0" w:right="0" w:rightChars="0" w:hanging="241" w:firstLineChars="0"/>
              <w:jc w:val="left"/>
              <w:rPr>
                <w:sz w:val="24"/>
              </w:rPr>
            </w:pPr>
            <w:r>
              <w:rPr>
                <w:sz w:val="24"/>
              </w:rPr>
              <w:t>联苯胺所致膀胱癌</w:t>
            </w:r>
          </w:p>
          <w:p>
            <w:pPr>
              <w:pStyle w:val="14"/>
              <w:numPr>
                <w:ilvl w:val="0"/>
                <w:numId w:val="7"/>
              </w:numPr>
              <w:tabs>
                <w:tab w:val="left" w:pos="834"/>
              </w:tabs>
              <w:spacing w:before="79" w:after="0" w:line="240" w:lineRule="auto"/>
              <w:ind w:left="833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苯所致白血病</w:t>
            </w:r>
          </w:p>
          <w:p>
            <w:pPr>
              <w:pStyle w:val="14"/>
              <w:numPr>
                <w:ilvl w:val="0"/>
                <w:numId w:val="7"/>
              </w:numPr>
              <w:tabs>
                <w:tab w:val="left" w:pos="834"/>
              </w:tabs>
              <w:spacing w:before="160" w:after="0" w:line="240" w:lineRule="auto"/>
              <w:ind w:left="833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氯甲醚所致肺癌</w:t>
            </w:r>
          </w:p>
          <w:p>
            <w:pPr>
              <w:pStyle w:val="14"/>
              <w:numPr>
                <w:ilvl w:val="0"/>
                <w:numId w:val="7"/>
              </w:numPr>
              <w:tabs>
                <w:tab w:val="left" w:pos="834"/>
              </w:tabs>
              <w:spacing w:before="161" w:after="0" w:line="240" w:lineRule="auto"/>
              <w:ind w:left="833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砷所致肺癌、间皮瘤</w:t>
            </w:r>
          </w:p>
          <w:p>
            <w:pPr>
              <w:pStyle w:val="14"/>
              <w:numPr>
                <w:ilvl w:val="0"/>
                <w:numId w:val="7"/>
              </w:numPr>
              <w:tabs>
                <w:tab w:val="left" w:pos="834"/>
              </w:tabs>
              <w:spacing w:before="160" w:after="0" w:line="240" w:lineRule="auto"/>
              <w:ind w:left="833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氯乙烯所指肝血管肉瘤</w:t>
            </w:r>
          </w:p>
          <w:p>
            <w:pPr>
              <w:pStyle w:val="14"/>
              <w:numPr>
                <w:ilvl w:val="0"/>
                <w:numId w:val="7"/>
              </w:numPr>
              <w:tabs>
                <w:tab w:val="left" w:pos="834"/>
              </w:tabs>
              <w:spacing w:before="161" w:after="0" w:line="240" w:lineRule="auto"/>
              <w:ind w:left="833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焦炉工人肺癌</w:t>
            </w:r>
          </w:p>
          <w:p>
            <w:pPr>
              <w:pStyle w:val="14"/>
              <w:numPr>
                <w:ilvl w:val="0"/>
                <w:numId w:val="7"/>
              </w:numPr>
              <w:tabs>
                <w:tab w:val="left" w:pos="834"/>
              </w:tabs>
              <w:spacing w:before="161" w:after="0" w:line="240" w:lineRule="auto"/>
              <w:ind w:left="833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铬酸盐制造业工人肺癌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4153" w:type="dxa"/>
            <w:vAlign w:val="top"/>
          </w:tcPr>
          <w:p>
            <w:pPr>
              <w:pStyle w:val="14"/>
              <w:spacing w:before="81"/>
              <w:ind w:left="592" w:leftChars="0" w:firstLine="0" w:firstLineChars="0"/>
              <w:rPr>
                <w:sz w:val="24"/>
              </w:rPr>
            </w:pPr>
            <w:r>
              <w:rPr>
                <w:sz w:val="24"/>
              </w:rPr>
              <w:t>六、其他职业病</w:t>
            </w:r>
          </w:p>
        </w:tc>
        <w:tc>
          <w:tcPr>
            <w:tcW w:w="4072" w:type="dxa"/>
            <w:vAlign w:val="top"/>
          </w:tcPr>
          <w:p>
            <w:pPr>
              <w:pStyle w:val="14"/>
              <w:numPr>
                <w:ilvl w:val="0"/>
                <w:numId w:val="8"/>
              </w:numPr>
              <w:tabs>
                <w:tab w:val="left" w:pos="834"/>
              </w:tabs>
              <w:spacing w:before="81" w:after="0" w:line="240" w:lineRule="auto"/>
              <w:ind w:left="833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煤矿井下工人滑囊炎</w:t>
            </w:r>
          </w:p>
          <w:p>
            <w:pPr>
              <w:pStyle w:val="14"/>
              <w:numPr>
                <w:ilvl w:val="0"/>
                <w:numId w:val="8"/>
              </w:numPr>
              <w:tabs>
                <w:tab w:val="left" w:pos="834"/>
              </w:tabs>
              <w:spacing w:before="161" w:after="0" w:line="240" w:lineRule="auto"/>
              <w:ind w:left="833" w:leftChars="0" w:right="0" w:rightChars="0" w:hanging="241" w:firstLineChars="0"/>
              <w:jc w:val="left"/>
              <w:rPr>
                <w:sz w:val="24"/>
              </w:rPr>
            </w:pPr>
            <w:r>
              <w:rPr>
                <w:sz w:val="24"/>
              </w:rPr>
              <w:t>职业性哮喘</w:t>
            </w:r>
          </w:p>
        </w:tc>
      </w:tr>
    </w:tbl>
    <w:p>
      <w:pPr>
        <w:spacing w:before="10" w:after="1" w:line="240" w:lineRule="auto"/>
        <w:rPr>
          <w:b/>
          <w:sz w:val="2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400-606-1615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88B902"/>
    <w:multiLevelType w:val="multilevel"/>
    <w:tmpl w:val="9288B902"/>
    <w:lvl w:ilvl="0" w:tentative="0">
      <w:start w:val="3"/>
      <w:numFmt w:val="decimal"/>
      <w:lvlText w:val="%1."/>
      <w:lvlJc w:val="left"/>
      <w:pPr>
        <w:ind w:left="833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62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84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06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128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451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773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095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417" w:hanging="241"/>
      </w:pPr>
      <w:rPr>
        <w:rFonts w:hint="default"/>
        <w:lang w:val="zh-CN" w:eastAsia="zh-CN" w:bidi="zh-CN"/>
      </w:rPr>
    </w:lvl>
  </w:abstractNum>
  <w:abstractNum w:abstractNumId="1">
    <w:nsid w:val="B0F1ACD9"/>
    <w:multiLevelType w:val="multilevel"/>
    <w:tmpl w:val="B0F1ACD9"/>
    <w:lvl w:ilvl="0" w:tentative="0">
      <w:start w:val="1"/>
      <w:numFmt w:val="decimal"/>
      <w:lvlText w:val="%1."/>
      <w:lvlJc w:val="left"/>
      <w:pPr>
        <w:ind w:left="833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62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84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06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128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451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773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095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417" w:hanging="241"/>
      </w:pPr>
      <w:rPr>
        <w:rFonts w:hint="default"/>
        <w:lang w:val="zh-CN" w:eastAsia="zh-CN" w:bidi="zh-CN"/>
      </w:rPr>
    </w:lvl>
  </w:abstractNum>
  <w:abstractNum w:abstractNumId="2">
    <w:nsid w:val="BE923771"/>
    <w:multiLevelType w:val="multilevel"/>
    <w:tmpl w:val="BE923771"/>
    <w:lvl w:ilvl="0" w:tentative="0">
      <w:start w:val="1"/>
      <w:numFmt w:val="decimal"/>
      <w:lvlText w:val="%1."/>
      <w:lvlJc w:val="left"/>
      <w:pPr>
        <w:ind w:left="833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62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84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06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128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451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773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095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417" w:hanging="241"/>
      </w:pPr>
      <w:rPr>
        <w:rFonts w:hint="default"/>
        <w:lang w:val="zh-CN" w:eastAsia="zh-CN" w:bidi="zh-CN"/>
      </w:rPr>
    </w:lvl>
  </w:abstractNum>
  <w:abstractNum w:abstractNumId="3">
    <w:nsid w:val="39A0D9AC"/>
    <w:multiLevelType w:val="multilevel"/>
    <w:tmpl w:val="39A0D9AC"/>
    <w:lvl w:ilvl="0" w:tentative="0">
      <w:start w:val="1"/>
      <w:numFmt w:val="decimal"/>
      <w:lvlText w:val="%1."/>
      <w:lvlJc w:val="left"/>
      <w:pPr>
        <w:ind w:left="833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62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84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06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128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451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773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095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417" w:hanging="241"/>
      </w:pPr>
      <w:rPr>
        <w:rFonts w:hint="default"/>
        <w:lang w:val="zh-CN" w:eastAsia="zh-CN" w:bidi="zh-CN"/>
      </w:rPr>
    </w:lvl>
  </w:abstractNum>
  <w:abstractNum w:abstractNumId="4">
    <w:nsid w:val="46A08BB8"/>
    <w:multiLevelType w:val="multilevel"/>
    <w:tmpl w:val="46A08BB8"/>
    <w:lvl w:ilvl="0" w:tentative="0">
      <w:start w:val="1"/>
      <w:numFmt w:val="decimal"/>
      <w:lvlText w:val="%1."/>
      <w:lvlJc w:val="left"/>
      <w:pPr>
        <w:ind w:left="833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62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84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06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128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451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773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095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417" w:hanging="241"/>
      </w:pPr>
      <w:rPr>
        <w:rFonts w:hint="default"/>
        <w:lang w:val="zh-CN" w:eastAsia="zh-CN" w:bidi="zh-CN"/>
      </w:rPr>
    </w:lvl>
  </w:abstractNum>
  <w:abstractNum w:abstractNumId="5">
    <w:nsid w:val="629F7852"/>
    <w:multiLevelType w:val="multilevel"/>
    <w:tmpl w:val="629F7852"/>
    <w:lvl w:ilvl="0" w:tentative="0">
      <w:start w:val="1"/>
      <w:numFmt w:val="decimal"/>
      <w:lvlText w:val="%1."/>
      <w:lvlJc w:val="left"/>
      <w:pPr>
        <w:ind w:left="833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62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84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06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128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451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773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095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417" w:hanging="241"/>
      </w:pPr>
      <w:rPr>
        <w:rFonts w:hint="default"/>
        <w:lang w:val="zh-CN" w:eastAsia="zh-CN" w:bidi="zh-CN"/>
      </w:rPr>
    </w:lvl>
  </w:abstractNum>
  <w:abstractNum w:abstractNumId="6">
    <w:nsid w:val="77ECEA79"/>
    <w:multiLevelType w:val="multilevel"/>
    <w:tmpl w:val="77ECEA79"/>
    <w:lvl w:ilvl="0" w:tentative="0">
      <w:start w:val="1"/>
      <w:numFmt w:val="decimal"/>
      <w:lvlText w:val="%1."/>
      <w:lvlJc w:val="left"/>
      <w:pPr>
        <w:ind w:left="833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62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84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06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128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451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773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095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417" w:hanging="241"/>
      </w:pPr>
      <w:rPr>
        <w:rFonts w:hint="default"/>
        <w:lang w:val="zh-CN" w:eastAsia="zh-CN" w:bidi="zh-CN"/>
      </w:rPr>
    </w:lvl>
  </w:abstractNum>
  <w:abstractNum w:abstractNumId="7">
    <w:nsid w:val="7C246926"/>
    <w:multiLevelType w:val="multilevel"/>
    <w:tmpl w:val="7C246926"/>
    <w:lvl w:ilvl="0" w:tentative="0">
      <w:start w:val="17"/>
      <w:numFmt w:val="decimal"/>
      <w:lvlText w:val="%1."/>
      <w:lvlJc w:val="left"/>
      <w:pPr>
        <w:ind w:left="953" w:hanging="36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270" w:hanging="36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580" w:hanging="36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90" w:hanging="36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00" w:hanging="36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511" w:hanging="36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821" w:hanging="36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131" w:hanging="36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441" w:hanging="361"/>
      </w:pPr>
      <w:rPr>
        <w:rFonts w:hint="default"/>
        <w:lang w:val="zh-CN" w:eastAsia="zh-CN" w:bidi="zh-CN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10314DA7"/>
    <w:rsid w:val="10B0561E"/>
    <w:rsid w:val="279428D1"/>
    <w:rsid w:val="29EA5399"/>
    <w:rsid w:val="2DFC5FBC"/>
    <w:rsid w:val="31B1685E"/>
    <w:rsid w:val="33AB1A5E"/>
    <w:rsid w:val="3ACB4C2F"/>
    <w:rsid w:val="3B8064B4"/>
    <w:rsid w:val="3C7324C0"/>
    <w:rsid w:val="3F8A386E"/>
    <w:rsid w:val="40DE1750"/>
    <w:rsid w:val="41024A57"/>
    <w:rsid w:val="4A1965BA"/>
    <w:rsid w:val="4BBA02F3"/>
    <w:rsid w:val="4CFB1E35"/>
    <w:rsid w:val="4DB56E60"/>
    <w:rsid w:val="59506F39"/>
    <w:rsid w:val="66D25C14"/>
    <w:rsid w:val="6BA56793"/>
    <w:rsid w:val="73DC2906"/>
    <w:rsid w:val="7CC14811"/>
    <w:rsid w:val="7CD062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Calibri" w:hAnsi="Calibri" w:eastAsia="Calibri" w:cs="Calibri"/>
      <w:sz w:val="18"/>
      <w:szCs w:val="18"/>
      <w:lang w:val="zh-CN" w:eastAsia="zh-CN" w:bidi="zh-CN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0"/>
    <w:rPr>
      <w:b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Char"/>
    <w:basedOn w:val="8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4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0</TotalTime>
  <ScaleCrop>false</ScaleCrop>
  <LinksUpToDate>false</LinksUpToDate>
  <CharactersWithSpaces>11986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酷酷d灵魂</cp:lastModifiedBy>
  <dcterms:modified xsi:type="dcterms:W3CDTF">2018-11-24T03:41:20Z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